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8"/>
        <w:gridCol w:w="1892"/>
        <w:gridCol w:w="17"/>
        <w:gridCol w:w="4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2418" w:type="dxa"/>
            <w:tcBorders>
              <w:bottom w:val="single" w:color="auto" w:sz="4" w:space="0"/>
            </w:tcBorders>
            <w:vAlign w:val="center"/>
          </w:tcPr>
          <w:p>
            <w:pPr>
              <w:jc w:val="center"/>
              <w:rPr>
                <w:rFonts w:ascii="方正小标宋_GBK" w:eastAsia="方正小标宋_GBK"/>
              </w:rPr>
            </w:pPr>
            <w:bookmarkStart w:id="0" w:name="_GoBack"/>
            <w:bookmarkEnd w:id="0"/>
            <w:r>
              <w:rPr>
                <w:rFonts w:hint="eastAsia" w:ascii="方正小标宋_GBK" w:eastAsia="方正小标宋_GBK"/>
              </w:rPr>
              <w:t>行政相对人名称</w:t>
            </w:r>
          </w:p>
        </w:tc>
        <w:tc>
          <w:tcPr>
            <w:tcW w:w="6128" w:type="dxa"/>
            <w:gridSpan w:val="3"/>
            <w:tcBorders>
              <w:bottom w:val="single" w:color="auto" w:sz="4" w:space="0"/>
            </w:tcBorders>
          </w:tcPr>
          <w:p>
            <w:pPr>
              <w:jc w:val="left"/>
              <w:rPr>
                <w:rFonts w:ascii="方正小标宋_GBK" w:eastAsia="方正小标宋_GBK"/>
              </w:rPr>
            </w:pPr>
            <w:r>
              <w:rPr>
                <w:rFonts w:hint="eastAsia" w:ascii="方正小标宋_GBK" w:eastAsia="方正小标宋_GBK"/>
              </w:rPr>
              <w:t>重庆鑫沃建筑设备租赁有限公司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418" w:type="dxa"/>
            <w:vMerge w:val="restart"/>
            <w:vAlign w:val="center"/>
          </w:tcPr>
          <w:p>
            <w:pPr>
              <w:jc w:val="center"/>
              <w:rPr>
                <w:rFonts w:ascii="方正小标宋_GBK" w:eastAsia="方正小标宋_GBK"/>
              </w:rPr>
            </w:pPr>
            <w:r>
              <w:rPr>
                <w:rFonts w:hint="eastAsia" w:ascii="方正小标宋_GBK" w:eastAsia="方正小标宋_GBK"/>
              </w:rPr>
              <w:t>行政相对人代码</w:t>
            </w:r>
          </w:p>
        </w:tc>
        <w:tc>
          <w:tcPr>
            <w:tcW w:w="1909" w:type="dxa"/>
            <w:gridSpan w:val="2"/>
            <w:vAlign w:val="center"/>
          </w:tcPr>
          <w:p>
            <w:pPr>
              <w:jc w:val="center"/>
              <w:rPr>
                <w:rFonts w:hint="eastAsia" w:ascii="方正小标宋_GBK" w:eastAsia="方正小标宋_GBK"/>
                <w:lang w:eastAsia="zh-CN"/>
              </w:rPr>
            </w:pPr>
            <w:r>
              <w:rPr>
                <w:rFonts w:hint="eastAsia" w:ascii="方正小标宋_GBK" w:eastAsia="方正小标宋_GBK"/>
                <w:lang w:eastAsia="zh-CN"/>
              </w:rPr>
              <w:t>统一社会信用代码</w:t>
            </w:r>
          </w:p>
        </w:tc>
        <w:tc>
          <w:tcPr>
            <w:tcW w:w="4219" w:type="dxa"/>
          </w:tcPr>
          <w:p>
            <w:pPr>
              <w:rPr>
                <w:rFonts w:ascii="方正小标宋_GBK" w:eastAsia="方正小标宋_GBK"/>
              </w:rPr>
            </w:pPr>
            <w:r>
              <w:rPr>
                <w:rFonts w:hint="eastAsia" w:ascii="方正小标宋_GBK" w:eastAsia="方正小标宋_GBK"/>
              </w:rPr>
              <w:t>91500107MA60W2X910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418" w:type="dxa"/>
            <w:vMerge w:val="continue"/>
            <w:vAlign w:val="center"/>
          </w:tcPr>
          <w:p>
            <w:pPr>
              <w:jc w:val="center"/>
              <w:rPr>
                <w:rFonts w:ascii="方正小标宋_GBK" w:eastAsia="方正小标宋_GBK"/>
              </w:rPr>
            </w:pPr>
          </w:p>
        </w:tc>
        <w:tc>
          <w:tcPr>
            <w:tcW w:w="1909" w:type="dxa"/>
            <w:gridSpan w:val="2"/>
            <w:vAlign w:val="center"/>
          </w:tcPr>
          <w:p>
            <w:pPr>
              <w:jc w:val="center"/>
              <w:rPr>
                <w:rFonts w:ascii="方正小标宋_GBK" w:eastAsia="方正小标宋_GBK"/>
              </w:rPr>
            </w:pPr>
            <w:r>
              <w:rPr>
                <w:rFonts w:hint="eastAsia" w:ascii="方正小标宋_GBK" w:eastAsia="方正小标宋_GBK"/>
              </w:rPr>
              <w:t>工商注册号</w:t>
            </w:r>
          </w:p>
        </w:tc>
        <w:tc>
          <w:tcPr>
            <w:tcW w:w="4219" w:type="dxa"/>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418" w:type="dxa"/>
            <w:vMerge w:val="continue"/>
            <w:vAlign w:val="center"/>
          </w:tcPr>
          <w:p>
            <w:pPr>
              <w:jc w:val="center"/>
              <w:rPr>
                <w:rFonts w:ascii="方正小标宋_GBK" w:eastAsia="方正小标宋_GBK"/>
              </w:rPr>
            </w:pPr>
          </w:p>
        </w:tc>
        <w:tc>
          <w:tcPr>
            <w:tcW w:w="1909" w:type="dxa"/>
            <w:gridSpan w:val="2"/>
            <w:vAlign w:val="center"/>
          </w:tcPr>
          <w:p>
            <w:pPr>
              <w:jc w:val="center"/>
              <w:rPr>
                <w:rFonts w:ascii="方正小标宋_GBK" w:eastAsia="方正小标宋_GBK"/>
              </w:rPr>
            </w:pPr>
            <w:r>
              <w:rPr>
                <w:rFonts w:hint="eastAsia" w:ascii="方正小标宋_GBK" w:eastAsia="方正小标宋_GBK"/>
              </w:rPr>
              <w:t>组织机构代码</w:t>
            </w:r>
          </w:p>
        </w:tc>
        <w:tc>
          <w:tcPr>
            <w:tcW w:w="4219" w:type="dxa"/>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8" w:type="dxa"/>
            <w:vMerge w:val="continue"/>
            <w:vAlign w:val="center"/>
          </w:tcPr>
          <w:p>
            <w:pPr>
              <w:jc w:val="center"/>
              <w:rPr>
                <w:rFonts w:ascii="方正小标宋_GBK" w:eastAsia="方正小标宋_GBK"/>
              </w:rPr>
            </w:pPr>
          </w:p>
        </w:tc>
        <w:tc>
          <w:tcPr>
            <w:tcW w:w="1909" w:type="dxa"/>
            <w:gridSpan w:val="2"/>
            <w:vAlign w:val="center"/>
          </w:tcPr>
          <w:p>
            <w:pPr>
              <w:jc w:val="center"/>
              <w:rPr>
                <w:rFonts w:ascii="方正小标宋_GBK" w:eastAsia="方正小标宋_GBK"/>
              </w:rPr>
            </w:pPr>
            <w:r>
              <w:rPr>
                <w:rFonts w:hint="eastAsia" w:ascii="方正小标宋_GBK" w:eastAsia="方正小标宋_GBK"/>
              </w:rPr>
              <w:t>税务登记</w:t>
            </w:r>
          </w:p>
        </w:tc>
        <w:tc>
          <w:tcPr>
            <w:tcW w:w="4219" w:type="dxa"/>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6" w:hRule="atLeast"/>
        </w:trPr>
        <w:tc>
          <w:tcPr>
            <w:tcW w:w="2418" w:type="dxa"/>
            <w:vMerge w:val="continue"/>
            <w:vAlign w:val="center"/>
          </w:tcPr>
          <w:p>
            <w:pPr>
              <w:jc w:val="center"/>
              <w:rPr>
                <w:rFonts w:ascii="方正小标宋_GBK" w:eastAsia="方正小标宋_GBK"/>
              </w:rPr>
            </w:pPr>
          </w:p>
        </w:tc>
        <w:tc>
          <w:tcPr>
            <w:tcW w:w="1909" w:type="dxa"/>
            <w:gridSpan w:val="2"/>
            <w:vAlign w:val="center"/>
          </w:tcPr>
          <w:p>
            <w:pPr>
              <w:jc w:val="center"/>
              <w:rPr>
                <w:rFonts w:ascii="方正小标宋_GBK" w:eastAsia="方正小标宋_GBK"/>
              </w:rPr>
            </w:pPr>
            <w:r>
              <w:rPr>
                <w:rFonts w:hint="eastAsia" w:ascii="方正小标宋_GBK" w:eastAsia="方正小标宋_GBK"/>
              </w:rPr>
              <w:t>事业单位证书</w:t>
            </w:r>
          </w:p>
        </w:tc>
        <w:tc>
          <w:tcPr>
            <w:tcW w:w="4219" w:type="dxa"/>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8" w:type="dxa"/>
            <w:vMerge w:val="continue"/>
            <w:vAlign w:val="center"/>
          </w:tcPr>
          <w:p>
            <w:pPr>
              <w:jc w:val="center"/>
              <w:rPr>
                <w:rFonts w:ascii="方正小标宋_GBK" w:eastAsia="方正小标宋_GBK"/>
              </w:rPr>
            </w:pPr>
          </w:p>
        </w:tc>
        <w:tc>
          <w:tcPr>
            <w:tcW w:w="1909" w:type="dxa"/>
            <w:gridSpan w:val="2"/>
            <w:vAlign w:val="center"/>
          </w:tcPr>
          <w:p>
            <w:pPr>
              <w:jc w:val="center"/>
              <w:rPr>
                <w:rFonts w:ascii="方正小标宋_GBK" w:eastAsia="方正小标宋_GBK"/>
              </w:rPr>
            </w:pPr>
            <w:r>
              <w:rPr>
                <w:rFonts w:hint="eastAsia" w:ascii="方正小标宋_GBK" w:eastAsia="方正小标宋_GBK"/>
              </w:rPr>
              <w:t>社会组织登记</w:t>
            </w:r>
          </w:p>
        </w:tc>
        <w:tc>
          <w:tcPr>
            <w:tcW w:w="4219" w:type="dxa"/>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18" w:type="dxa"/>
            <w:vMerge w:val="restart"/>
            <w:vAlign w:val="center"/>
          </w:tcPr>
          <w:p>
            <w:pPr>
              <w:jc w:val="center"/>
              <w:rPr>
                <w:rFonts w:ascii="方正小标宋_GBK" w:eastAsia="方正小标宋_GBK"/>
              </w:rPr>
            </w:pPr>
            <w:r>
              <w:rPr>
                <w:rFonts w:hint="eastAsia" w:ascii="方正小标宋_GBK" w:eastAsia="方正小标宋_GBK"/>
              </w:rPr>
              <w:t>法人</w:t>
            </w:r>
          </w:p>
        </w:tc>
        <w:tc>
          <w:tcPr>
            <w:tcW w:w="1909" w:type="dxa"/>
            <w:gridSpan w:val="2"/>
            <w:vAlign w:val="center"/>
          </w:tcPr>
          <w:p>
            <w:pPr>
              <w:jc w:val="center"/>
              <w:rPr>
                <w:rFonts w:ascii="方正小标宋_GBK" w:eastAsia="方正小标宋_GBK"/>
              </w:rPr>
            </w:pPr>
            <w:r>
              <w:rPr>
                <w:rFonts w:hint="eastAsia" w:ascii="方正小标宋_GBK" w:eastAsia="方正小标宋_GBK"/>
              </w:rPr>
              <w:t>法定代表人</w:t>
            </w:r>
          </w:p>
        </w:tc>
        <w:tc>
          <w:tcPr>
            <w:tcW w:w="421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2"/>
                <w:sz w:val="20"/>
                <w:szCs w:val="20"/>
                <w:u w:val="none"/>
                <w:lang w:val="en-US" w:eastAsia="zh-CN" w:bidi="ar-SA"/>
              </w:rPr>
            </w:pPr>
            <w:r>
              <w:rPr>
                <w:rFonts w:hint="default" w:ascii="宋体" w:hAnsi="宋体" w:eastAsia="宋体" w:cs="宋体"/>
                <w:b/>
                <w:bCs/>
                <w:i w:val="0"/>
                <w:iCs w:val="0"/>
                <w:color w:val="000000"/>
                <w:kern w:val="2"/>
                <w:sz w:val="20"/>
                <w:szCs w:val="20"/>
                <w:u w:val="none"/>
                <w:lang w:val="en-US" w:eastAsia="zh-CN" w:bidi="ar-SA"/>
              </w:rPr>
              <w:t>夏川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418" w:type="dxa"/>
            <w:vMerge w:val="continue"/>
            <w:vAlign w:val="center"/>
          </w:tcPr>
          <w:p>
            <w:pPr>
              <w:jc w:val="center"/>
              <w:rPr>
                <w:rFonts w:ascii="方正小标宋_GBK" w:eastAsia="方正小标宋_GBK"/>
              </w:rPr>
            </w:pPr>
          </w:p>
        </w:tc>
        <w:tc>
          <w:tcPr>
            <w:tcW w:w="1909" w:type="dxa"/>
            <w:gridSpan w:val="2"/>
            <w:vAlign w:val="center"/>
          </w:tcPr>
          <w:p>
            <w:pPr>
              <w:jc w:val="center"/>
              <w:rPr>
                <w:rFonts w:ascii="方正小标宋_GBK" w:eastAsia="方正小标宋_GBK"/>
              </w:rPr>
            </w:pPr>
            <w:r>
              <w:rPr>
                <w:rFonts w:hint="eastAsia" w:ascii="方正小标宋_GBK" w:eastAsia="方正小标宋_GBK"/>
              </w:rPr>
              <w:t>法定代表人身份证</w:t>
            </w:r>
          </w:p>
        </w:tc>
        <w:tc>
          <w:tcPr>
            <w:tcW w:w="4219" w:type="dxa"/>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418" w:type="dxa"/>
            <w:vMerge w:val="restart"/>
            <w:vAlign w:val="center"/>
          </w:tcPr>
          <w:p>
            <w:pPr>
              <w:jc w:val="center"/>
              <w:rPr>
                <w:rFonts w:ascii="方正小标宋_GBK" w:eastAsia="方正小标宋_GBK"/>
              </w:rPr>
            </w:pPr>
            <w:r>
              <w:rPr>
                <w:rFonts w:hint="eastAsia" w:ascii="方正小标宋_GBK" w:eastAsia="方正小标宋_GBK"/>
              </w:rPr>
              <w:t>自然人</w:t>
            </w:r>
          </w:p>
        </w:tc>
        <w:tc>
          <w:tcPr>
            <w:tcW w:w="1892" w:type="dxa"/>
            <w:vAlign w:val="center"/>
          </w:tcPr>
          <w:p>
            <w:pPr>
              <w:jc w:val="center"/>
              <w:rPr>
                <w:rFonts w:ascii="方正小标宋_GBK" w:eastAsia="方正小标宋_GBK"/>
              </w:rPr>
            </w:pPr>
            <w:r>
              <w:rPr>
                <w:rFonts w:hint="eastAsia" w:ascii="方正小标宋_GBK" w:eastAsia="方正小标宋_GBK"/>
              </w:rPr>
              <w:t>证件类型</w:t>
            </w:r>
          </w:p>
        </w:tc>
        <w:tc>
          <w:tcPr>
            <w:tcW w:w="4236" w:type="dxa"/>
            <w:gridSpan w:val="2"/>
          </w:tcPr>
          <w:p>
            <w:pPr>
              <w:rPr>
                <w:rFonts w:hint="eastAsia" w:ascii="方正小标宋_GBK" w:eastAsia="方正小标宋_GBK"/>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418" w:type="dxa"/>
            <w:vMerge w:val="continue"/>
            <w:vAlign w:val="center"/>
          </w:tcPr>
          <w:p>
            <w:pPr>
              <w:jc w:val="center"/>
              <w:rPr>
                <w:rFonts w:ascii="方正小标宋_GBK" w:eastAsia="方正小标宋_GBK"/>
              </w:rPr>
            </w:pPr>
          </w:p>
        </w:tc>
        <w:tc>
          <w:tcPr>
            <w:tcW w:w="1892" w:type="dxa"/>
            <w:vAlign w:val="center"/>
          </w:tcPr>
          <w:p>
            <w:pPr>
              <w:jc w:val="center"/>
              <w:rPr>
                <w:rFonts w:ascii="方正小标宋_GBK" w:eastAsia="方正小标宋_GBK"/>
              </w:rPr>
            </w:pPr>
            <w:r>
              <w:rPr>
                <w:rFonts w:hint="eastAsia" w:ascii="方正小标宋_GBK" w:eastAsia="方正小标宋_GBK"/>
              </w:rPr>
              <w:t>证件号</w:t>
            </w:r>
          </w:p>
        </w:tc>
        <w:tc>
          <w:tcPr>
            <w:tcW w:w="4236" w:type="dxa"/>
            <w:gridSpan w:val="2"/>
          </w:tcPr>
          <w:p>
            <w:pPr>
              <w:rPr>
                <w:rFonts w:ascii="方正小标宋_GBK" w:eastAsia="方正小标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18" w:type="dxa"/>
            <w:vAlign w:val="center"/>
          </w:tcPr>
          <w:p>
            <w:pPr>
              <w:jc w:val="center"/>
              <w:rPr>
                <w:rFonts w:ascii="方正小标宋_GBK" w:eastAsia="方正小标宋_GBK"/>
              </w:rPr>
            </w:pPr>
            <w:r>
              <w:rPr>
                <w:rFonts w:hint="eastAsia" w:ascii="方正小标宋_GBK" w:eastAsia="方正小标宋_GBK"/>
              </w:rPr>
              <w:t>行政处罚决定书文号</w:t>
            </w:r>
          </w:p>
        </w:tc>
        <w:tc>
          <w:tcPr>
            <w:tcW w:w="6128" w:type="dxa"/>
            <w:gridSpan w:val="3"/>
          </w:tcPr>
          <w:p>
            <w:pPr>
              <w:rPr>
                <w:rFonts w:hint="eastAsia" w:ascii="方正小标宋_GBK" w:eastAsia="方正小标宋_GBK"/>
                <w:lang w:val="en-US" w:eastAsia="zh-CN"/>
              </w:rPr>
            </w:pPr>
            <w:r>
              <w:rPr>
                <w:rFonts w:hint="eastAsia" w:ascii="方正小标宋_GBK" w:eastAsia="方正小标宋_GBK"/>
              </w:rPr>
              <w:t>渝九龙坡城罚决字〔202</w:t>
            </w:r>
            <w:r>
              <w:rPr>
                <w:rFonts w:hint="eastAsia" w:ascii="方正小标宋_GBK" w:eastAsia="方正小标宋_GBK"/>
                <w:lang w:val="en-US" w:eastAsia="zh-CN"/>
              </w:rPr>
              <w:t>3</w:t>
            </w:r>
            <w:r>
              <w:rPr>
                <w:rFonts w:hint="eastAsia" w:ascii="方正小标宋_GBK" w:eastAsia="方正小标宋_GBK"/>
              </w:rPr>
              <w:t>〕</w:t>
            </w:r>
            <w:r>
              <w:rPr>
                <w:rFonts w:hint="eastAsia" w:ascii="方正小标宋_GBK" w:eastAsia="方正小标宋_GBK"/>
                <w:lang w:val="en-US" w:eastAsia="zh-CN"/>
              </w:rPr>
              <w:t>180001</w:t>
            </w:r>
            <w:r>
              <w:rPr>
                <w:rFonts w:hint="eastAsia" w:ascii="方正小标宋_GBK" w:eastAsia="方正小标宋_GBK"/>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18" w:type="dxa"/>
            <w:vAlign w:val="center"/>
          </w:tcPr>
          <w:p>
            <w:pPr>
              <w:jc w:val="center"/>
              <w:rPr>
                <w:rFonts w:ascii="方正小标宋_GBK" w:eastAsia="方正小标宋_GBK"/>
              </w:rPr>
            </w:pPr>
            <w:r>
              <w:rPr>
                <w:rFonts w:hint="eastAsia" w:ascii="方正小标宋_GBK" w:eastAsia="方正小标宋_GBK"/>
              </w:rPr>
              <w:t>违法行为类型</w:t>
            </w:r>
          </w:p>
        </w:tc>
        <w:tc>
          <w:tcPr>
            <w:tcW w:w="6128" w:type="dxa"/>
            <w:gridSpan w:val="3"/>
          </w:tcPr>
          <w:p>
            <w:pPr>
              <w:rPr>
                <w:rFonts w:ascii="方正小标宋_GBK" w:eastAsia="方正小标宋_GBK"/>
              </w:rPr>
            </w:pPr>
            <w:r>
              <w:rPr>
                <w:rFonts w:hint="eastAsia" w:ascii="方正小标宋_GBK" w:eastAsia="方正小标宋_GBK"/>
              </w:rPr>
              <w:t>未办理建筑垃圾相关许可证进行建筑垃圾运输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418" w:type="dxa"/>
            <w:vAlign w:val="center"/>
          </w:tcPr>
          <w:p>
            <w:pPr>
              <w:jc w:val="center"/>
              <w:rPr>
                <w:rFonts w:ascii="方正小标宋_GBK" w:eastAsia="方正小标宋_GBK"/>
              </w:rPr>
            </w:pPr>
            <w:r>
              <w:rPr>
                <w:rFonts w:hint="eastAsia" w:ascii="方正小标宋_GBK" w:eastAsia="方正小标宋_GBK"/>
              </w:rPr>
              <w:t>违法事实及认定依据</w:t>
            </w:r>
          </w:p>
        </w:tc>
        <w:tc>
          <w:tcPr>
            <w:tcW w:w="6128" w:type="dxa"/>
            <w:gridSpan w:val="3"/>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_GBK" w:eastAsia="方正小标宋_GBK"/>
                <w:lang w:val="en-US" w:eastAsia="zh-CN"/>
              </w:rPr>
            </w:pPr>
            <w:r>
              <w:rPr>
                <w:rFonts w:hint="eastAsia" w:ascii="方正小标宋_GBK" w:eastAsia="方正小标宋_GBK"/>
                <w:lang w:val="en-US" w:eastAsia="zh-CN"/>
              </w:rPr>
              <w:t>重庆鑫沃建筑设备租赁有限公司未办理建筑垃圾相关许可证进行建筑垃圾运输，违反了《重庆市市容环境卫生管理条例》第六十六条第二款，依据《重庆市市容环境卫生管理条例》第六十六条第二款，罚款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418" w:type="dxa"/>
            <w:vAlign w:val="center"/>
          </w:tcPr>
          <w:p>
            <w:pPr>
              <w:jc w:val="center"/>
              <w:rPr>
                <w:rFonts w:ascii="方正小标宋_GBK" w:eastAsia="方正小标宋_GBK"/>
              </w:rPr>
            </w:pPr>
            <w:r>
              <w:rPr>
                <w:rFonts w:hint="eastAsia" w:ascii="方正小标宋_GBK" w:eastAsia="方正小标宋_GBK"/>
              </w:rPr>
              <w:t>处罚依据</w:t>
            </w:r>
          </w:p>
        </w:tc>
        <w:tc>
          <w:tcPr>
            <w:tcW w:w="6128" w:type="dxa"/>
            <w:gridSpan w:val="3"/>
          </w:tcPr>
          <w:p>
            <w:pPr>
              <w:rPr>
                <w:rFonts w:ascii="方正小标宋_GBK" w:eastAsia="方正小标宋_GBK"/>
              </w:rPr>
            </w:pPr>
            <w:r>
              <w:rPr>
                <w:rFonts w:hint="eastAsia" w:ascii="方正小标宋_GBK" w:eastAsia="方正小标宋_GBK"/>
              </w:rPr>
              <w:t>依据《重庆市市容环境卫生管理条例》第六十六条第二款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418" w:type="dxa"/>
            <w:vAlign w:val="center"/>
          </w:tcPr>
          <w:p>
            <w:pPr>
              <w:jc w:val="center"/>
              <w:rPr>
                <w:rFonts w:ascii="方正小标宋_GBK" w:eastAsia="方正小标宋_GBK"/>
              </w:rPr>
            </w:pPr>
            <w:r>
              <w:rPr>
                <w:rFonts w:hint="eastAsia" w:ascii="方正小标宋_GBK" w:eastAsia="方正小标宋_GBK"/>
              </w:rPr>
              <w:t>处罚类别</w:t>
            </w:r>
          </w:p>
        </w:tc>
        <w:tc>
          <w:tcPr>
            <w:tcW w:w="6128" w:type="dxa"/>
            <w:gridSpan w:val="3"/>
          </w:tcPr>
          <w:p>
            <w:pPr>
              <w:rPr>
                <w:rFonts w:ascii="方正小标宋_GBK" w:eastAsia="方正小标宋_GBK"/>
              </w:rPr>
            </w:pPr>
            <w:r>
              <w:rPr>
                <w:rFonts w:hint="eastAsia" w:ascii="方正小标宋_GBK" w:eastAsia="方正小标宋_GBK"/>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418" w:type="dxa"/>
            <w:vAlign w:val="center"/>
          </w:tcPr>
          <w:p>
            <w:pPr>
              <w:jc w:val="center"/>
              <w:rPr>
                <w:rFonts w:ascii="方正小标宋_GBK" w:eastAsia="方正小标宋_GBK"/>
              </w:rPr>
            </w:pPr>
            <w:r>
              <w:rPr>
                <w:rFonts w:hint="eastAsia" w:ascii="方正小标宋_GBK" w:eastAsia="方正小标宋_GBK"/>
              </w:rPr>
              <w:t>处罚金额</w:t>
            </w:r>
          </w:p>
        </w:tc>
        <w:tc>
          <w:tcPr>
            <w:tcW w:w="6128" w:type="dxa"/>
            <w:gridSpan w:val="3"/>
          </w:tcPr>
          <w:p>
            <w:pPr>
              <w:rPr>
                <w:rFonts w:ascii="方正小标宋_GBK" w:eastAsia="方正小标宋_GBK"/>
              </w:rPr>
            </w:pPr>
            <w:r>
              <w:rPr>
                <w:rFonts w:hint="eastAsia" w:ascii="方正小标宋_GBK" w:eastAsia="方正小标宋_GBK"/>
              </w:rPr>
              <w:t>罚款</w:t>
            </w:r>
            <w:r>
              <w:rPr>
                <w:rFonts w:hint="eastAsia" w:ascii="方正小标宋_GBK" w:eastAsia="方正小标宋_GBK"/>
                <w:lang w:val="en-US" w:eastAsia="zh-CN"/>
              </w:rPr>
              <w:t>5000</w:t>
            </w:r>
            <w:r>
              <w:rPr>
                <w:rFonts w:hint="eastAsia" w:ascii="方正小标宋_GBK" w:eastAsia="方正小标宋_GBK"/>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418" w:type="dxa"/>
            <w:vAlign w:val="center"/>
          </w:tcPr>
          <w:p>
            <w:pPr>
              <w:jc w:val="center"/>
              <w:rPr>
                <w:rFonts w:ascii="方正小标宋_GBK" w:eastAsia="方正小标宋_GBK"/>
              </w:rPr>
            </w:pPr>
            <w:r>
              <w:rPr>
                <w:rFonts w:hint="eastAsia" w:ascii="方正小标宋_GBK" w:eastAsia="方正小标宋_GBK"/>
              </w:rPr>
              <w:t>处罚决定日期</w:t>
            </w:r>
          </w:p>
        </w:tc>
        <w:tc>
          <w:tcPr>
            <w:tcW w:w="6128" w:type="dxa"/>
            <w:gridSpan w:val="3"/>
          </w:tcPr>
          <w:p>
            <w:pPr>
              <w:rPr>
                <w:rFonts w:hint="default" w:ascii="方正小标宋_GBK" w:eastAsia="方正小标宋_GBK"/>
                <w:lang w:val="en-US" w:eastAsia="zh-CN"/>
              </w:rPr>
            </w:pPr>
            <w:r>
              <w:rPr>
                <w:rFonts w:hint="default" w:ascii="方正小标宋_GBK" w:eastAsia="方正小标宋_GBK"/>
                <w:lang w:val="en-US" w:eastAsia="zh-CN"/>
              </w:rPr>
              <w:t>2023</w:t>
            </w:r>
            <w:r>
              <w:rPr>
                <w:rFonts w:hint="eastAsia" w:ascii="方正小标宋_GBK" w:eastAsia="方正小标宋_GBK"/>
                <w:lang w:val="en-US" w:eastAsia="zh-CN"/>
              </w:rPr>
              <w:t>年2月20日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418" w:type="dxa"/>
            <w:vAlign w:val="center"/>
          </w:tcPr>
          <w:p>
            <w:pPr>
              <w:jc w:val="center"/>
              <w:rPr>
                <w:rFonts w:ascii="方正小标宋_GBK" w:eastAsia="方正小标宋_GBK"/>
              </w:rPr>
            </w:pPr>
            <w:r>
              <w:rPr>
                <w:rFonts w:hint="eastAsia" w:ascii="方正小标宋_GBK" w:eastAsia="方正小标宋_GBK"/>
              </w:rPr>
              <w:t>处罚机关</w:t>
            </w:r>
          </w:p>
        </w:tc>
        <w:tc>
          <w:tcPr>
            <w:tcW w:w="6128" w:type="dxa"/>
            <w:gridSpan w:val="3"/>
          </w:tcPr>
          <w:p>
            <w:pPr>
              <w:rPr>
                <w:rFonts w:ascii="方正小标宋_GBK" w:eastAsia="方正小标宋_GBK"/>
              </w:rPr>
            </w:pPr>
            <w:r>
              <w:rPr>
                <w:rFonts w:hint="eastAsia" w:ascii="方正小标宋_GBK" w:eastAsia="方正小标宋_GBK"/>
              </w:rPr>
              <w:t>重庆市九龙坡区城市管理局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418" w:type="dxa"/>
            <w:vAlign w:val="center"/>
          </w:tcPr>
          <w:p>
            <w:pPr>
              <w:jc w:val="center"/>
              <w:rPr>
                <w:rFonts w:hint="eastAsia" w:ascii="方正小标宋_GBK" w:eastAsia="方正小标宋_GBK"/>
                <w:lang w:eastAsia="zh-CN"/>
              </w:rPr>
            </w:pPr>
            <w:r>
              <w:rPr>
                <w:rFonts w:hint="eastAsia" w:ascii="方正小标宋_GBK" w:eastAsia="方正小标宋_GBK"/>
              </w:rPr>
              <w:t>处罚机关</w:t>
            </w:r>
            <w:r>
              <w:rPr>
                <w:rFonts w:hint="eastAsia" w:ascii="方正小标宋_GBK" w:eastAsia="方正小标宋_GBK"/>
                <w:lang w:eastAsia="zh-CN"/>
              </w:rPr>
              <w:t>统一社会信用代码</w:t>
            </w:r>
          </w:p>
        </w:tc>
        <w:tc>
          <w:tcPr>
            <w:tcW w:w="6128" w:type="dxa"/>
            <w:gridSpan w:val="3"/>
          </w:tcPr>
          <w:p>
            <w:pPr>
              <w:rPr>
                <w:rFonts w:ascii="方正小标宋_GBK" w:eastAsia="方正小标宋_GBK"/>
              </w:rPr>
            </w:pPr>
            <w:r>
              <w:rPr>
                <w:rFonts w:ascii="方正小标宋_GBK" w:eastAsia="方正小标宋_GBK"/>
              </w:rPr>
              <w:t>11500107009293305G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418" w:type="dxa"/>
            <w:vAlign w:val="center"/>
          </w:tcPr>
          <w:p>
            <w:pPr>
              <w:jc w:val="center"/>
              <w:rPr>
                <w:rFonts w:ascii="方正小标宋_GBK" w:eastAsia="方正小标宋_GBK"/>
              </w:rPr>
            </w:pPr>
            <w:r>
              <w:rPr>
                <w:rFonts w:hint="eastAsia" w:ascii="方正小标宋_GBK" w:eastAsia="方正小标宋_GBK"/>
              </w:rPr>
              <w:t>数据来源单位</w:t>
            </w:r>
          </w:p>
        </w:tc>
        <w:tc>
          <w:tcPr>
            <w:tcW w:w="6128" w:type="dxa"/>
            <w:gridSpan w:val="3"/>
          </w:tcPr>
          <w:p>
            <w:pPr>
              <w:rPr>
                <w:rFonts w:ascii="方正小标宋_GBK" w:eastAsia="方正小标宋_GBK"/>
              </w:rPr>
            </w:pPr>
            <w:r>
              <w:rPr>
                <w:rFonts w:hint="eastAsia" w:ascii="方正小标宋_GBK" w:eastAsia="方正小标宋_GBK"/>
              </w:rPr>
              <w:t>重庆市九龙坡区城市管理综合行政执法支队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418" w:type="dxa"/>
            <w:vAlign w:val="center"/>
          </w:tcPr>
          <w:p>
            <w:pPr>
              <w:jc w:val="center"/>
              <w:rPr>
                <w:rFonts w:ascii="方正小标宋_GBK" w:eastAsia="方正小标宋_GBK"/>
              </w:rPr>
            </w:pPr>
            <w:r>
              <w:rPr>
                <w:rFonts w:hint="eastAsia" w:ascii="方正小标宋_GBK" w:eastAsia="方正小标宋_GBK"/>
              </w:rPr>
              <w:t>数据来源单位统一社会信用代码</w:t>
            </w:r>
          </w:p>
        </w:tc>
        <w:tc>
          <w:tcPr>
            <w:tcW w:w="6128" w:type="dxa"/>
            <w:gridSpan w:val="3"/>
          </w:tcPr>
          <w:p>
            <w:pPr>
              <w:rPr>
                <w:rFonts w:ascii="方正小标宋_GBK" w:eastAsia="方正小标宋_GBK"/>
              </w:rPr>
            </w:pPr>
            <w:r>
              <w:rPr>
                <w:rFonts w:ascii="方正小标宋_GBK" w:eastAsia="方正小标宋_GBK"/>
              </w:rPr>
              <w:t>1</w:t>
            </w:r>
            <w:r>
              <w:rPr>
                <w:rFonts w:hint="eastAsia" w:ascii="方正小标宋_GBK" w:eastAsia="方正小标宋_GBK"/>
              </w:rPr>
              <w:t>2500107733948026H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418" w:type="dxa"/>
            <w:vAlign w:val="center"/>
          </w:tcPr>
          <w:p>
            <w:pPr>
              <w:jc w:val="center"/>
              <w:rPr>
                <w:rFonts w:ascii="方正小标宋_GBK" w:eastAsia="方正小标宋_GBK"/>
              </w:rPr>
            </w:pPr>
            <w:r>
              <w:rPr>
                <w:rFonts w:hint="eastAsia" w:ascii="方正小标宋_GBK" w:eastAsia="方正小标宋_GBK"/>
              </w:rPr>
              <w:t>备注</w:t>
            </w:r>
          </w:p>
        </w:tc>
        <w:tc>
          <w:tcPr>
            <w:tcW w:w="6128" w:type="dxa"/>
            <w:gridSpan w:val="3"/>
          </w:tcPr>
          <w:p>
            <w:pPr>
              <w:rPr>
                <w:rFonts w:ascii="方正小标宋_GBK" w:eastAsia="方正小标宋_GBK"/>
              </w:rPr>
            </w:pPr>
          </w:p>
        </w:tc>
      </w:tr>
    </w:tbl>
    <w:p>
      <w:pPr>
        <w:rPr>
          <w:rFonts w:ascii="方正仿宋_GBK" w:eastAsia="方正仿宋_GBK"/>
          <w:color w:val="0000FF"/>
        </w:rPr>
      </w:pPr>
    </w:p>
    <w:p>
      <w:pPr>
        <w:rPr>
          <w:rFonts w:ascii="方正仿宋_GBK" w:eastAsia="方正仿宋_GBK"/>
          <w:color w:val="0000FF"/>
        </w:rPr>
      </w:pPr>
    </w:p>
    <w:p>
      <w:pPr>
        <w:rPr>
          <w:rFonts w:ascii="方正仿宋_GBK" w:eastAsia="方正仿宋_GBK"/>
          <w:color w:val="0000FF"/>
        </w:rPr>
      </w:pPr>
    </w:p>
    <w:p>
      <w:pPr>
        <w:rPr>
          <w:rFonts w:ascii="方正仿宋_GBK" w:eastAsia="方正仿宋_GBK"/>
          <w:color w:val="0000FF"/>
        </w:rPr>
      </w:pPr>
    </w:p>
    <w:p>
      <w:pPr>
        <w:rPr>
          <w:rFonts w:ascii="方正仿宋_GBK" w:eastAsia="方正仿宋_GBK"/>
          <w:color w:val="0000FF"/>
        </w:rPr>
      </w:pPr>
    </w:p>
    <w:p>
      <w:pPr>
        <w:rPr>
          <w:rFonts w:ascii="方正仿宋_GBK" w:eastAsia="方正仿宋_GBK"/>
          <w:color w:val="0000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1" w:fontKey="{E925DCA1-F23D-4EFB-B6D5-064B56A9EAF9}"/>
  </w:font>
  <w:font w:name="方正仿宋_GBK">
    <w:panose1 w:val="03000509000000000000"/>
    <w:charset w:val="86"/>
    <w:family w:val="script"/>
    <w:pitch w:val="default"/>
    <w:sig w:usb0="00000001" w:usb1="080E0000" w:usb2="00000000" w:usb3="00000000" w:csb0="00040000" w:csb1="00000000"/>
    <w:embedRegular r:id="rId2" w:fontKey="{2EE09C14-74C8-41C4-AEE0-75F416CEE05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YWUxOWJhMWE5OGFmZGQyNzA0NjBkZTNhOGRjMDEifQ=="/>
    <w:docVar w:name="KSO_WPS_MARK_KEY" w:val="94a9fc72-8fec-4d10-af13-e3c78b390f23"/>
  </w:docVars>
  <w:rsids>
    <w:rsidRoot w:val="000A3B11"/>
    <w:rsid w:val="0002267F"/>
    <w:rsid w:val="000A3B11"/>
    <w:rsid w:val="00203C0D"/>
    <w:rsid w:val="00266D1B"/>
    <w:rsid w:val="003358EF"/>
    <w:rsid w:val="00557DA2"/>
    <w:rsid w:val="00611F8C"/>
    <w:rsid w:val="00620C9E"/>
    <w:rsid w:val="0072752C"/>
    <w:rsid w:val="00795ED9"/>
    <w:rsid w:val="00825FCB"/>
    <w:rsid w:val="00851BDB"/>
    <w:rsid w:val="008875A5"/>
    <w:rsid w:val="00887BFC"/>
    <w:rsid w:val="008E2819"/>
    <w:rsid w:val="009C6CAD"/>
    <w:rsid w:val="00A3443E"/>
    <w:rsid w:val="00B25EC4"/>
    <w:rsid w:val="00B4484B"/>
    <w:rsid w:val="00B56D72"/>
    <w:rsid w:val="00BA6934"/>
    <w:rsid w:val="00BE713A"/>
    <w:rsid w:val="00C3120A"/>
    <w:rsid w:val="00C41E30"/>
    <w:rsid w:val="00CE3957"/>
    <w:rsid w:val="00D30475"/>
    <w:rsid w:val="00F10EC3"/>
    <w:rsid w:val="00F408FF"/>
    <w:rsid w:val="024A69D2"/>
    <w:rsid w:val="04047967"/>
    <w:rsid w:val="043F6DD9"/>
    <w:rsid w:val="04CE111D"/>
    <w:rsid w:val="07862691"/>
    <w:rsid w:val="07ED74D0"/>
    <w:rsid w:val="098064BB"/>
    <w:rsid w:val="0B2C354F"/>
    <w:rsid w:val="0BCB015C"/>
    <w:rsid w:val="0EE640F3"/>
    <w:rsid w:val="13423103"/>
    <w:rsid w:val="14B472D4"/>
    <w:rsid w:val="14D17538"/>
    <w:rsid w:val="16B311D2"/>
    <w:rsid w:val="18D8499F"/>
    <w:rsid w:val="1AF41805"/>
    <w:rsid w:val="1AF852C3"/>
    <w:rsid w:val="1C0A2CF0"/>
    <w:rsid w:val="1D0C3AAC"/>
    <w:rsid w:val="1D5D3573"/>
    <w:rsid w:val="235C5B28"/>
    <w:rsid w:val="246F68EC"/>
    <w:rsid w:val="26ED7BDF"/>
    <w:rsid w:val="2767628B"/>
    <w:rsid w:val="2E67250B"/>
    <w:rsid w:val="31213A86"/>
    <w:rsid w:val="38653A79"/>
    <w:rsid w:val="394D5BB1"/>
    <w:rsid w:val="39885F41"/>
    <w:rsid w:val="39B12CEE"/>
    <w:rsid w:val="3AB41601"/>
    <w:rsid w:val="3BE24E5F"/>
    <w:rsid w:val="3BE82FA0"/>
    <w:rsid w:val="3DCA2924"/>
    <w:rsid w:val="3DE81696"/>
    <w:rsid w:val="43CF26EE"/>
    <w:rsid w:val="4411338C"/>
    <w:rsid w:val="44643047"/>
    <w:rsid w:val="49AB10B2"/>
    <w:rsid w:val="4A38169B"/>
    <w:rsid w:val="4C6F4A6E"/>
    <w:rsid w:val="4E571C03"/>
    <w:rsid w:val="51747416"/>
    <w:rsid w:val="522F0772"/>
    <w:rsid w:val="52B87C86"/>
    <w:rsid w:val="568D625F"/>
    <w:rsid w:val="577E200A"/>
    <w:rsid w:val="5A1478E0"/>
    <w:rsid w:val="5B3853CB"/>
    <w:rsid w:val="601D45BF"/>
    <w:rsid w:val="62E01F82"/>
    <w:rsid w:val="62F846C0"/>
    <w:rsid w:val="664969EE"/>
    <w:rsid w:val="66C67C42"/>
    <w:rsid w:val="68E6292C"/>
    <w:rsid w:val="68FA06A6"/>
    <w:rsid w:val="6984778D"/>
    <w:rsid w:val="6A12275E"/>
    <w:rsid w:val="6C21592D"/>
    <w:rsid w:val="6D5C224E"/>
    <w:rsid w:val="6ED72945"/>
    <w:rsid w:val="723B79F7"/>
    <w:rsid w:val="72FF470B"/>
    <w:rsid w:val="74F77C7B"/>
    <w:rsid w:val="76D57C7A"/>
    <w:rsid w:val="7A136766"/>
    <w:rsid w:val="7ADC2D7B"/>
    <w:rsid w:val="7B1D69C1"/>
    <w:rsid w:val="7BD50D7A"/>
    <w:rsid w:val="7CF74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99"/>
    <w:rPr>
      <w:color w:val="0000FF"/>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tongjing</Company>
  <Pages>2</Pages>
  <Words>358</Words>
  <Characters>432</Characters>
  <Lines>3</Lines>
  <Paragraphs>1</Paragraphs>
  <TotalTime>7</TotalTime>
  <ScaleCrop>false</ScaleCrop>
  <LinksUpToDate>false</LinksUpToDate>
  <CharactersWithSpaces>432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2021-12-12T01:56:00Z</dcterms:created>
  <dc:creator>win</dc:creator>
  <cp:lastModifiedBy>silence</cp:lastModifiedBy>
  <dcterms:modified xsi:type="dcterms:W3CDTF">2023-12-06T07:19:24Z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705B63FCF26F4421A56A23FF7542819E</vt:lpwstr>
  </property>
</Properties>
</file>