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600" w:lineRule="exact"/>
        <w:jc w:val="center"/>
        <w:rPr>
          <w:rFonts w:ascii="仿宋_GB2312" w:eastAsia="仿宋_GB2312"/>
          <w:sz w:val="44"/>
        </w:rPr>
      </w:pPr>
      <w:bookmarkStart w:id="0" w:name="_GoBack"/>
      <w:r>
        <w:rPr>
          <w:rFonts w:hint="eastAsia" w:ascii="方正小标宋_GBK" w:eastAsia="方正小标宋_GBK"/>
          <w:sz w:val="44"/>
        </w:rPr>
        <w:t>政府信息公开申请表</w:t>
      </w:r>
      <w:r>
        <w:rPr>
          <w:rFonts w:hint="eastAsia" w:ascii="方正楷体_GBK" w:hAnsi="方正楷体_GBK" w:eastAsia="方正楷体_GBK" w:cs="方正楷体_GBK"/>
          <w:szCs w:val="32"/>
        </w:rPr>
        <w:t>（法人申请样表）</w:t>
      </w:r>
    </w:p>
    <w:bookmarkEnd w:id="0"/>
    <w:tbl>
      <w:tblPr>
        <w:tblStyle w:val="4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305"/>
        <w:gridCol w:w="723"/>
        <w:gridCol w:w="835"/>
        <w:gridCol w:w="947"/>
        <w:gridCol w:w="908"/>
        <w:gridCol w:w="1693"/>
        <w:gridCol w:w="2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restart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申请人信息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公 民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姓    名*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证件名称*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证件号码*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联系电话*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传    真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法人及其他组织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名     称*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  <w:t>重庆***公司</w:t>
            </w: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统一社会信用代码*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  <w:t>915************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法人或其他组织类型*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  <w:t>□商业企业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     □科研机构     □社会公益组织</w:t>
            </w:r>
          </w:p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□法律服务机构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法人代表*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  <w:t>张三</w:t>
            </w: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联系人姓名*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  <w:t>李四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联系人电话*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  <w:t>13*********</w:t>
            </w: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  <w:t>400000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  <w:t>重庆市**区**路**号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  <w:t>（选填）</w:t>
            </w: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传     真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  <w:t>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3335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受理机关名称*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  <w:t>重庆市九龙坡区</w:t>
            </w: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  <w:lang w:eastAsia="zh-CN"/>
              </w:rPr>
              <w:t>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5" w:hRule="atLeast"/>
        </w:trPr>
        <w:tc>
          <w:tcPr>
            <w:tcW w:w="472" w:type="dxa"/>
            <w:vMerge w:val="restart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所需信息情况</w:t>
            </w:r>
          </w:p>
        </w:tc>
        <w:tc>
          <w:tcPr>
            <w:tcW w:w="2028" w:type="dxa"/>
            <w:gridSpan w:val="2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所需政府信息的名称、文号或者其他特征性描述*</w:t>
            </w:r>
          </w:p>
        </w:tc>
        <w:tc>
          <w:tcPr>
            <w:tcW w:w="6500" w:type="dxa"/>
            <w:gridSpan w:val="5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  <w:t>例：关于印发《重庆市九龙坡区区级行政事业单位国有资产出租出借管理办法》的通知</w:t>
            </w: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  <w:lang w:eastAsia="zh-CN"/>
              </w:rPr>
              <w:t>（九龙坡财政发〔2018〕91号）</w:t>
            </w:r>
          </w:p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（注意：1.尽可能准确填写所需文件的名称、文号，以便查找；2.毋须填写获取理由、依据等其他信息）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政府信息的载体形式（单选）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  <w:t>□纸质文本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□数据电文</w:t>
            </w:r>
          </w:p>
        </w:tc>
        <w:tc>
          <w:tcPr>
            <w:tcW w:w="4718" w:type="dxa"/>
            <w:gridSpan w:val="3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获取政府信息的方式（单选）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  <w:t>□邮政寄送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□电子邮件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□传真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□自行领取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</w:trPr>
        <w:tc>
          <w:tcPr>
            <w:tcW w:w="9000" w:type="dxa"/>
            <w:gridSpan w:val="8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本人（单位）承诺：1.获取政府信息后，不作任何炒作及随意扩大公开范围；2.所留联系地址（电子邮箱）为能够邮寄（电子邮件）送达的准确地址，如因联系地址（电子邮箱）不实等问题导致送达不能的，由本人（单位）承担相应法律后果。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 xml:space="preserve">                                            申请人签名</w:t>
            </w: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  <w:t>（盖章）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 xml:space="preserve">：    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  <w:t xml:space="preserve">  202</w:t>
            </w: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  <w:t xml:space="preserve">年**月**日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 xml:space="preserve">     </w:t>
            </w:r>
          </w:p>
        </w:tc>
      </w:tr>
    </w:tbl>
    <w:p>
      <w:r>
        <w:rPr>
          <w:rFonts w:hint="eastAsia" w:ascii="方正黑体_GBK" w:hAnsi="方正黑体_GBK" w:eastAsia="方正黑体_GBK" w:cs="方正黑体_GBK"/>
          <w:color w:val="000000"/>
          <w:sz w:val="21"/>
          <w:szCs w:val="21"/>
        </w:rPr>
        <w:t>注：</w:t>
      </w:r>
      <w:r>
        <w:rPr>
          <w:rFonts w:hint="eastAsia" w:ascii="方正楷体_GBK" w:hAnsi="方正楷体_GBK" w:eastAsia="方正楷体_GBK" w:cs="方正楷体_GBK"/>
          <w:color w:val="000000"/>
          <w:sz w:val="21"/>
          <w:szCs w:val="21"/>
        </w:rPr>
        <w:t>带*的为必填项。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3ZmYyYjRjNDYzY2MyMjg0MjE4ZjEyZGFmNGViYzkifQ=="/>
  </w:docVars>
  <w:rsids>
    <w:rsidRoot w:val="463D7BFF"/>
    <w:rsid w:val="00007D99"/>
    <w:rsid w:val="001E780B"/>
    <w:rsid w:val="00272AEE"/>
    <w:rsid w:val="0037461B"/>
    <w:rsid w:val="00927814"/>
    <w:rsid w:val="00B41AC0"/>
    <w:rsid w:val="00CA3981"/>
    <w:rsid w:val="00CE3BF3"/>
    <w:rsid w:val="00FC1794"/>
    <w:rsid w:val="10222BF8"/>
    <w:rsid w:val="33F60D86"/>
    <w:rsid w:val="34FFE8C8"/>
    <w:rsid w:val="3F7E130D"/>
    <w:rsid w:val="463D7BFF"/>
    <w:rsid w:val="77EEC8EC"/>
    <w:rsid w:val="7DFAA2C3"/>
    <w:rsid w:val="BF29327B"/>
    <w:rsid w:val="BF920FF0"/>
    <w:rsid w:val="EFFCA6CE"/>
    <w:rsid w:val="F77F0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  <w:style w:type="character" w:customStyle="1" w:styleId="7">
    <w:name w:val="页眉 Char"/>
    <w:basedOn w:val="5"/>
    <w:link w:val="3"/>
    <w:qFormat/>
    <w:uiPriority w:val="0"/>
    <w:rPr>
      <w:rFonts w:eastAsia="方正仿宋_GBK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656</Characters>
  <Lines>5</Lines>
  <Paragraphs>1</Paragraphs>
  <TotalTime>0</TotalTime>
  <ScaleCrop>false</ScaleCrop>
  <LinksUpToDate>false</LinksUpToDate>
  <CharactersWithSpaces>770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2020-05-26T17:14:00Z</dcterms:created>
  <dc:creator>政务公开处_唐培林</dc:creator>
  <cp:lastModifiedBy>马晨曦</cp:lastModifiedBy>
  <cp:lastPrinted>2020-05-26T17:15:00Z</cp:lastPrinted>
  <dcterms:modified xsi:type="dcterms:W3CDTF">2025-02-07T03:04:53Z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DFD4C866C51142AF8C491F0255FA8AE9_13</vt:lpwstr>
  </property>
</Properties>
</file>