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附件2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重庆市九龙坡区亲清政商关系金句征集表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74"/>
        <w:textAlignment w:val="auto"/>
        <w:outlineLvl w:val="9"/>
        <w:rPr>
          <w:rFonts w:hint="default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2694"/>
        <w:gridCol w:w="1842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55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  <w:t>姓名/单位</w:t>
            </w:r>
          </w:p>
        </w:tc>
        <w:tc>
          <w:tcPr>
            <w:tcW w:w="2694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Chars="0" w:right="0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699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Chars="0" w:right="0" w:firstLine="560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  <w:jc w:val="center"/>
        </w:trPr>
        <w:tc>
          <w:tcPr>
            <w:tcW w:w="8787" w:type="dxa"/>
            <w:gridSpan w:val="4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Chars="0" w:right="0" w:firstLine="562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  <w:t>亲清政商关系金句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  <w:jc w:val="center"/>
        </w:trPr>
        <w:tc>
          <w:tcPr>
            <w:tcW w:w="8787" w:type="dxa"/>
            <w:gridSpan w:val="4"/>
            <w:noWrap w:val="0"/>
            <w:vAlign w:val="top"/>
          </w:tcPr>
          <w:p>
            <w:pPr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Chars="0" w:right="0" w:firstLine="562" w:firstLineChars="2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28"/>
                <w:szCs w:val="28"/>
              </w:rPr>
              <w:t>亲清政商关系金句释义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8787" w:type="dxa"/>
            <w:gridSpan w:val="4"/>
            <w:noWrap w:val="0"/>
            <w:vAlign w:val="top"/>
          </w:tcPr>
          <w:p>
            <w:pPr>
              <w:pStyle w:val="2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before="0" w:beforeLines="0" w:after="0" w:afterLines="0" w:line="600" w:lineRule="exact"/>
              <w:ind w:leftChars="0" w:right="0" w:firstLine="562" w:firstLineChars="200"/>
              <w:jc w:val="center"/>
              <w:textAlignment w:val="auto"/>
              <w:outlineLvl w:val="0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备注（其他说明）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Chars="0" w:right="0"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（每人/单位只提供一句金句，其中金句的字数不超过20个字）</w:t>
            </w:r>
          </w:p>
          <w:p>
            <w:pPr>
              <w:pStyle w:val="2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spacing w:before="0" w:beforeLines="0" w:after="0" w:afterLines="0" w:line="600" w:lineRule="exact"/>
              <w:ind w:leftChars="0" w:right="0" w:firstLine="883" w:firstLineChars="200"/>
              <w:textAlignment w:val="auto"/>
              <w:outlineLvl w:val="0"/>
              <w:rPr>
                <w:rFonts w:hint="default" w:ascii="Times New Roman" w:hAnsi="Times New Roman" w:cs="Times New Roman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ind w:leftChars="0" w:right="0" w:firstLine="480" w:firstLineChars="200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600" w:lineRule="exact"/>
        <w:ind w:leftChars="0" w:right="0" w:firstLine="640" w:firstLineChars="200"/>
        <w:jc w:val="lef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62CD92"/>
    <w:multiLevelType w:val="multilevel"/>
    <w:tmpl w:val="4962CD92"/>
    <w:lvl w:ilvl="0" w:tentative="0">
      <w:start w:val="1"/>
      <w:numFmt w:val="decimal"/>
      <w:pStyle w:val="2"/>
      <w:lvlText w:val="%1"/>
      <w:lvlJc w:val="left"/>
      <w:pPr>
        <w:ind w:left="375" w:hanging="37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ind w:left="720" w:hanging="720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3348" w:hanging="108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iOGEyMjRkOGU1YjYwN2U5YTkxZTJmNTAxZjAxZjYifQ=="/>
  </w:docVars>
  <w:rsids>
    <w:rsidRoot w:val="19AE4769"/>
    <w:rsid w:val="19AE4769"/>
    <w:rsid w:val="75F9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552" w:firstLineChars="20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375" w:hanging="375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1"/>
    <w:basedOn w:val="3"/>
    <w:next w:val="3"/>
    <w:qFormat/>
    <w:uiPriority w:val="0"/>
    <w:pPr>
      <w:spacing w:line="600" w:lineRule="exact"/>
      <w:ind w:firstLine="640" w:firstLineChars="200"/>
      <w:jc w:val="both"/>
    </w:pPr>
    <w:rPr>
      <w:rFonts w:hint="eastAsia" w:ascii="方正黑体_GBK" w:hAnsi="方正黑体_GBK" w:eastAsia="方正小标宋_GBK" w:cs="方正黑体_GBK"/>
      <w:kern w:val="0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85</Characters>
  <Lines>0</Lines>
  <Paragraphs>0</Paragraphs>
  <TotalTime>1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2023-06-19T08:19:00Z</dcterms:created>
  <dc:creator>赵琳</dc:creator>
  <cp:lastModifiedBy>赵琳</cp:lastModifiedBy>
  <dcterms:modified xsi:type="dcterms:W3CDTF">2023-06-19T08:20:30Z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C9F445A5224E40BFAD5A2A3728422D3A_11</vt:lpwstr>
  </property>
</Properties>
</file>