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ED20D6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  <w:t>重庆市九龙坡区应急管理局</w:t>
      </w:r>
    </w:p>
    <w:p w14:paraId="7EC2E402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  <w:t>关于</w:t>
      </w:r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  <w:t>月</w:t>
      </w:r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  <w:shd w:val="clear" w:color="auto" w:fill="FFFFFF"/>
          <w:lang w:val="en-US" w:eastAsia="zh-CN"/>
        </w:rPr>
        <w:t>16</w:t>
      </w: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  <w:t>日</w:t>
      </w: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  <w:lang w:eastAsia="zh-CN"/>
        </w:rPr>
        <w:t>风暴</w:t>
      </w: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  <w:t>灾害灾情报告</w:t>
      </w:r>
    </w:p>
    <w:p w14:paraId="2EEC7568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</w:pPr>
    </w:p>
    <w:p w14:paraId="5E49D479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方正仿宋_GBK" w:hAnsi="方正仿宋_GBK" w:eastAsia="方正仿宋_GBK" w:cs="方正仿宋_GBK"/>
          <w:color w:val="33333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一、灾害背景：受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月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  <w:lang w:val="en-US" w:eastAsia="zh-CN"/>
        </w:rPr>
        <w:t>16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日暴雨大风天气影响，九龙坡发生洪涝灾害造成直接经济损失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</w:rPr>
        <w:t>0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.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万元，无人员伤亡。</w:t>
      </w:r>
    </w:p>
    <w:p w14:paraId="58951809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方正仿宋_GBK" w:hAnsi="方正仿宋_GBK" w:eastAsia="方正仿宋_GBK" w:cs="方正仿宋_GBK"/>
          <w:color w:val="33333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灾害发生时间：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</w:rPr>
        <w:t>202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月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  <w:lang w:val="en-US" w:eastAsia="zh-CN"/>
        </w:rPr>
        <w:t>16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日</w:t>
      </w:r>
    </w:p>
    <w:p w14:paraId="6DF6868F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方正仿宋_GBK" w:hAnsi="方正仿宋_GBK" w:eastAsia="方正仿宋_GBK" w:cs="方正仿宋_GBK"/>
          <w:color w:val="33333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二、受灾区域：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铜罐驿镇观音桥村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组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。</w:t>
      </w:r>
    </w:p>
    <w:p w14:paraId="28ADCC11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三、灾情指标：</w:t>
      </w:r>
    </w:p>
    <w:p w14:paraId="11EDA9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受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大风暴雨影响，铜罐驿镇观音桥村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村民家中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部分房屋遭到不同程度倒塌和损坏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，导致直接经济损失约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万元，现场无</w:t>
      </w:r>
      <w:r>
        <w:rPr>
          <w:rFonts w:ascii="方正仿宋_GBK" w:hAnsi="方正仿宋_GBK" w:eastAsia="方正仿宋_GBK" w:cs="方正仿宋_GBK"/>
          <w:sz w:val="32"/>
          <w:szCs w:val="32"/>
        </w:rPr>
        <w:t>人员伤亡，事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故发生后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我区对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附近居民进行了紧急转移安置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，并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确保</w:t>
      </w:r>
      <w:r>
        <w:rPr>
          <w:rFonts w:ascii="方正仿宋_GBK" w:hAnsi="方正仿宋_GBK" w:eastAsia="方正仿宋_GBK" w:cs="方正仿宋_GBK"/>
          <w:sz w:val="32"/>
          <w:szCs w:val="32"/>
        </w:rPr>
        <w:t>其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安全保障。</w:t>
      </w:r>
    </w:p>
    <w:p w14:paraId="5AE6CF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四、救灾情况：</w:t>
      </w:r>
    </w:p>
    <w:p w14:paraId="3976B4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区应急局领导高度重视，会同铜罐驿镇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协调该地村民迅速撤离受损房屋，同时</w:t>
      </w:r>
      <w:r>
        <w:rPr>
          <w:rFonts w:ascii="方正仿宋_GBK" w:hAnsi="方正仿宋_GBK" w:eastAsia="方正仿宋_GBK" w:cs="方正仿宋_GBK"/>
          <w:sz w:val="32"/>
          <w:szCs w:val="32"/>
        </w:rPr>
        <w:t>将</w:t>
      </w:r>
      <w:r>
        <w:rPr>
          <w:rFonts w:hint="eastAsia" w:ascii="方正仿宋_GBK" w:eastAsia="方正仿宋_GBK"/>
          <w:sz w:val="32"/>
          <w:szCs w:val="32"/>
        </w:rPr>
        <w:t>受灾居民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暂时安置在其亲戚家中，确保</w:t>
      </w:r>
      <w:r>
        <w:rPr>
          <w:rFonts w:ascii="方正仿宋_GBK" w:hAnsi="方正仿宋_GBK" w:eastAsia="方正仿宋_GBK" w:cs="方正仿宋_GBK"/>
          <w:sz w:val="32"/>
          <w:szCs w:val="32"/>
        </w:rPr>
        <w:t>其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无生活困难。安排人员在</w:t>
      </w:r>
      <w:r>
        <w:rPr>
          <w:rFonts w:ascii="方正仿宋_GBK" w:hAnsi="方正仿宋_GBK" w:eastAsia="方正仿宋_GBK" w:cs="方正仿宋_GBK"/>
          <w:sz w:val="32"/>
          <w:szCs w:val="32"/>
        </w:rPr>
        <w:t>房屋附近</w:t>
      </w:r>
      <w:r>
        <w:rPr>
          <w:rFonts w:hint="eastAsia" w:ascii="方正仿宋_GBK" w:eastAsia="方正仿宋_GBK"/>
          <w:sz w:val="32"/>
          <w:szCs w:val="32"/>
        </w:rPr>
        <w:t>设置临时围挡、警戒线，禁止行人通行，做好监测工作。安排有关人员在暴雨、持续降雨天气条件下加强巡视，对异常情况及时上报。</w:t>
      </w:r>
    </w:p>
    <w:p w14:paraId="205F7989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</w:pPr>
    </w:p>
    <w:p w14:paraId="659B1197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right"/>
        <w:textAlignment w:val="baseline"/>
        <w:rPr>
          <w:rFonts w:hint="eastAsia" w:ascii="方正仿宋_GBK" w:hAnsi="方正仿宋_GBK" w:eastAsia="方正仿宋_GBK" w:cs="方正仿宋_GBK"/>
          <w:color w:val="33333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重庆市九龙坡区应急管理局</w:t>
      </w:r>
    </w:p>
    <w:p w14:paraId="575DADDA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center"/>
        <w:textAlignment w:val="baseline"/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 xml:space="preserve">                           </w:t>
      </w:r>
      <w:r>
        <w:rPr>
          <w:rFonts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</w:rPr>
        <w:t>202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年</w:t>
      </w:r>
      <w:bookmarkStart w:id="0" w:name="_GoBack"/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  <w:lang w:val="en-US" w:eastAsia="zh-CN"/>
        </w:rPr>
        <w:t>11</w:t>
      </w:r>
      <w:bookmarkEnd w:id="0"/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月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日</w:t>
      </w:r>
    </w:p>
    <w:sectPr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2ZTgwMmY5NTE5YTRhZTY4ZDA4YjVmNTE0YWFkZDEifQ=="/>
  </w:docVars>
  <w:rsids>
    <w:rsidRoot w:val="00000000"/>
    <w:rsid w:val="0C8308CD"/>
    <w:rsid w:val="36FC7EDC"/>
    <w:rsid w:val="654F2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354</Words>
  <Characters>370</Characters>
  <Lines>0</Lines>
  <Paragraphs>0</Paragraphs>
  <TotalTime>5</TotalTime>
  <ScaleCrop>false</ScaleCrop>
  <LinksUpToDate>false</LinksUpToDate>
  <CharactersWithSpaces>405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2023-11-24T01:41:00Z</dcterms:created>
  <dc:creator>Administrator</dc:creator>
  <cp:lastModifiedBy>萩萩</cp:lastModifiedBy>
  <dcterms:modified xsi:type="dcterms:W3CDTF">2024-11-25T07:12:40Z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175A7F4474654993ADA3FC3ED0730F29_12</vt:lpwstr>
  </property>
</Properties>
</file>