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41229" w:rsidRDefault="00841229" w:rsidP="00384BBB">
      <w:pPr>
        <w:rPr>
          <w:rFonts w:ascii="方正仿宋_GBK" w:eastAsia="方正仿宋_GBK" w:hAnsi="方正仿宋_GBK" w:cs="方正仿宋_GBK"/>
          <w:sz w:val="32"/>
          <w:szCs w:val="32"/>
        </w:rPr>
      </w:pPr>
    </w:p>
    <w:p w:rsidR="00841229" w:rsidRDefault="00841229">
      <w:pPr>
        <w:jc w:val="center"/>
        <w:rPr>
          <w:rFonts w:ascii="方正仿宋_GBK" w:eastAsia="方正仿宋_GBK" w:hAnsi="方正仿宋_GBK" w:cs="方正仿宋_GBK"/>
          <w:sz w:val="32"/>
          <w:szCs w:val="32"/>
        </w:rPr>
      </w:pPr>
    </w:p>
    <w:p w:rsidR="00D11AF5" w:rsidRDefault="00384BBB" w:rsidP="00384BBB">
      <w:pPr>
        <w:pStyle w:val="a6"/>
        <w:widowControl/>
        <w:shd w:val="clear" w:color="auto" w:fill="FFFFFF"/>
        <w:spacing w:beforeAutospacing="0" w:afterAutospacing="0" w:line="540" w:lineRule="exact"/>
        <w:jc w:val="center"/>
        <w:rPr>
          <w:rStyle w:val="a7"/>
          <w:rFonts w:ascii="方正小标宋_GBK" w:eastAsia="方正小标宋_GBK" w:hAnsi="方正小标宋_GBK" w:cs="方正小标宋_GBK"/>
          <w:b w:val="0"/>
          <w:kern w:val="2"/>
          <w:sz w:val="44"/>
          <w:szCs w:val="44"/>
          <w:shd w:val="clear" w:color="auto" w:fill="FFFFFF"/>
        </w:rPr>
      </w:pPr>
      <w:r w:rsidRPr="00384BBB">
        <w:rPr>
          <w:rStyle w:val="a7"/>
          <w:rFonts w:ascii="方正小标宋_GBK" w:eastAsia="方正小标宋_GBK" w:hAnsi="方正小标宋_GBK" w:cs="方正小标宋_GBK" w:hint="eastAsia"/>
          <w:b w:val="0"/>
          <w:kern w:val="2"/>
          <w:sz w:val="44"/>
          <w:szCs w:val="44"/>
          <w:shd w:val="clear" w:color="auto" w:fill="FFFFFF"/>
        </w:rPr>
        <w:t>重庆市</w:t>
      </w:r>
      <w:r w:rsidR="00E77A74">
        <w:rPr>
          <w:rFonts w:ascii="方正小标宋_GBK" w:eastAsia="方正小标宋_GBK" w:hAnsi="黑体" w:hint="eastAsia"/>
          <w:sz w:val="44"/>
          <w:szCs w:val="44"/>
        </w:rPr>
        <w:t>九龙坡区人民政府</w:t>
      </w:r>
      <w:r w:rsidR="00DE432E" w:rsidRPr="00DE432E">
        <w:rPr>
          <w:rFonts w:ascii="方正小标宋_GBK" w:eastAsia="方正小标宋_GBK" w:hAnsi="黑体" w:hint="eastAsia"/>
          <w:sz w:val="44"/>
          <w:szCs w:val="44"/>
        </w:rPr>
        <w:t>石桥铺街道</w:t>
      </w:r>
      <w:r w:rsidR="00E77A74">
        <w:rPr>
          <w:rFonts w:ascii="方正小标宋_GBK" w:eastAsia="方正小标宋_GBK" w:hAnsi="黑体" w:hint="eastAsia"/>
          <w:sz w:val="44"/>
          <w:szCs w:val="44"/>
        </w:rPr>
        <w:t>办事处</w:t>
      </w:r>
    </w:p>
    <w:p w:rsidR="00DE432E" w:rsidRDefault="00642AAD" w:rsidP="00DE432E">
      <w:pPr>
        <w:widowControl/>
        <w:spacing w:line="594" w:lineRule="exact"/>
        <w:jc w:val="center"/>
        <w:rPr>
          <w:rFonts w:ascii="方正小标宋_GBK" w:eastAsia="方正小标宋_GBK"/>
          <w:sz w:val="44"/>
          <w:szCs w:val="44"/>
        </w:rPr>
      </w:pPr>
      <w:r>
        <w:rPr>
          <w:rFonts w:ascii="Times New Roman" w:eastAsia="方正小标宋_GBK" w:hAnsi="Times New Roman" w:hint="eastAsia"/>
          <w:sz w:val="44"/>
          <w:szCs w:val="44"/>
        </w:rPr>
        <w:t>关于</w:t>
      </w:r>
      <w:r w:rsidR="00E77A74">
        <w:rPr>
          <w:rFonts w:ascii="方正小标宋_GBK" w:eastAsia="方正小标宋_GBK" w:hAnsi="黑体" w:hint="eastAsia"/>
          <w:sz w:val="44"/>
          <w:szCs w:val="44"/>
        </w:rPr>
        <w:t>印发</w:t>
      </w:r>
      <w:proofErr w:type="gramStart"/>
      <w:r w:rsidR="00E77A74">
        <w:rPr>
          <w:rFonts w:ascii="方正小标宋_GBK" w:eastAsia="方正小标宋_GBK" w:hAnsi="黑体" w:hint="eastAsia"/>
          <w:sz w:val="44"/>
          <w:szCs w:val="44"/>
        </w:rPr>
        <w:t>《</w:t>
      </w:r>
      <w:proofErr w:type="gramEnd"/>
      <w:r w:rsidR="00DE432E">
        <w:rPr>
          <w:rFonts w:ascii="方正小标宋_GBK" w:eastAsia="方正小标宋_GBK" w:hint="eastAsia"/>
          <w:sz w:val="44"/>
          <w:szCs w:val="44"/>
        </w:rPr>
        <w:t>石桥铺街道支持限上商贸及</w:t>
      </w:r>
      <w:proofErr w:type="gramStart"/>
      <w:r w:rsidR="00DE432E">
        <w:rPr>
          <w:rFonts w:ascii="方正小标宋_GBK" w:eastAsia="方正小标宋_GBK" w:hint="eastAsia"/>
          <w:sz w:val="44"/>
          <w:szCs w:val="44"/>
        </w:rPr>
        <w:t>规</w:t>
      </w:r>
      <w:proofErr w:type="gramEnd"/>
      <w:r w:rsidR="00DE432E">
        <w:rPr>
          <w:rFonts w:ascii="方正小标宋_GBK" w:eastAsia="方正小标宋_GBK" w:hint="eastAsia"/>
          <w:sz w:val="44"/>
          <w:szCs w:val="44"/>
        </w:rPr>
        <w:t>上</w:t>
      </w:r>
    </w:p>
    <w:p w:rsidR="00384BBB" w:rsidRPr="00642AAD" w:rsidRDefault="00DE432E" w:rsidP="00DE432E">
      <w:pPr>
        <w:adjustRightInd w:val="0"/>
        <w:snapToGrid w:val="0"/>
        <w:spacing w:line="594" w:lineRule="exact"/>
        <w:jc w:val="center"/>
        <w:rPr>
          <w:rStyle w:val="a7"/>
          <w:rFonts w:ascii="Times New Roman" w:eastAsia="方正小标宋_GBK" w:hAnsi="Times New Roman"/>
          <w:b w:val="0"/>
          <w:bCs w:val="0"/>
          <w:sz w:val="44"/>
          <w:szCs w:val="44"/>
        </w:rPr>
      </w:pPr>
      <w:r>
        <w:rPr>
          <w:rFonts w:ascii="方正小标宋_GBK" w:eastAsia="方正小标宋_GBK" w:hint="eastAsia"/>
          <w:sz w:val="44"/>
          <w:szCs w:val="44"/>
        </w:rPr>
        <w:t>服务企业发展办法（修订）</w:t>
      </w:r>
      <w:proofErr w:type="gramStart"/>
      <w:r>
        <w:rPr>
          <w:rFonts w:ascii="方正小标宋_GBK" w:eastAsia="方正小标宋_GBK" w:hint="eastAsia"/>
          <w:sz w:val="44"/>
          <w:szCs w:val="44"/>
        </w:rPr>
        <w:t>》</w:t>
      </w:r>
      <w:proofErr w:type="gramEnd"/>
      <w:r w:rsidR="00642AAD">
        <w:rPr>
          <w:rFonts w:ascii="Times New Roman" w:eastAsia="方正小标宋_GBK" w:hAnsi="Times New Roman" w:hint="eastAsia"/>
          <w:sz w:val="44"/>
          <w:szCs w:val="44"/>
        </w:rPr>
        <w:t>的通</w:t>
      </w:r>
      <w:r w:rsidR="00384BBB" w:rsidRPr="00384BBB">
        <w:rPr>
          <w:rStyle w:val="a7"/>
          <w:rFonts w:ascii="方正小标宋_GBK" w:eastAsia="方正小标宋_GBK" w:hAnsi="方正小标宋_GBK" w:cs="方正小标宋_GBK" w:hint="eastAsia"/>
          <w:b w:val="0"/>
          <w:sz w:val="44"/>
          <w:szCs w:val="44"/>
          <w:shd w:val="clear" w:color="auto" w:fill="FFFFFF"/>
        </w:rPr>
        <w:t>知</w:t>
      </w:r>
    </w:p>
    <w:p w:rsidR="00384BBB" w:rsidRPr="000507B1" w:rsidRDefault="00DE432E" w:rsidP="00384BBB">
      <w:pPr>
        <w:pStyle w:val="aa"/>
      </w:pPr>
      <w:r>
        <w:rPr>
          <w:rFonts w:hint="eastAsia"/>
        </w:rPr>
        <w:t>石街</w:t>
      </w:r>
      <w:r w:rsidR="00E77A74" w:rsidRPr="000507B1">
        <w:rPr>
          <w:rFonts w:hint="eastAsia"/>
        </w:rPr>
        <w:t>发〔</w:t>
      </w:r>
      <w:r>
        <w:rPr>
          <w:rFonts w:hint="eastAsia"/>
        </w:rPr>
        <w:t>2023</w:t>
      </w:r>
      <w:r w:rsidR="00E77A74" w:rsidRPr="000507B1">
        <w:rPr>
          <w:rFonts w:hint="eastAsia"/>
        </w:rPr>
        <w:t>〕</w:t>
      </w:r>
      <w:r>
        <w:rPr>
          <w:rFonts w:hint="eastAsia"/>
        </w:rPr>
        <w:t>8</w:t>
      </w:r>
      <w:r w:rsidR="00E77A74" w:rsidRPr="000507B1">
        <w:rPr>
          <w:rFonts w:hint="eastAsia"/>
        </w:rPr>
        <w:t>号</w:t>
      </w:r>
    </w:p>
    <w:p w:rsidR="00384BBB" w:rsidRPr="00244344" w:rsidRDefault="00384BBB" w:rsidP="00384BBB">
      <w:pPr>
        <w:spacing w:line="600" w:lineRule="atLeast"/>
        <w:rPr>
          <w:rFonts w:ascii="Times New Roman" w:eastAsia="宋体" w:hAnsi="Times New Roman" w:cs="宋体"/>
          <w:sz w:val="44"/>
          <w:szCs w:val="44"/>
          <w:shd w:val="clear" w:color="auto" w:fill="FFFFFF"/>
        </w:rPr>
      </w:pPr>
    </w:p>
    <w:p w:rsidR="00DE432E" w:rsidRDefault="00DE432E" w:rsidP="00DE432E">
      <w:pPr>
        <w:spacing w:line="594" w:lineRule="exact"/>
        <w:rPr>
          <w:rFonts w:ascii="方正仿宋_GBK" w:eastAsia="方正仿宋_GBK"/>
          <w:sz w:val="32"/>
          <w:szCs w:val="32"/>
        </w:rPr>
      </w:pPr>
      <w:r>
        <w:rPr>
          <w:rFonts w:ascii="方正仿宋_GBK" w:eastAsia="方正仿宋_GBK" w:hAnsi="方正仿宋_GBK" w:cs="方正仿宋_GBK" w:hint="eastAsia"/>
          <w:sz w:val="32"/>
          <w:szCs w:val="32"/>
        </w:rPr>
        <w:t>辖区各企业单位，机关各科室、各社区</w:t>
      </w:r>
      <w:r w:rsidR="00642AAD">
        <w:rPr>
          <w:rFonts w:ascii="Times New Roman" w:eastAsia="方正仿宋_GBK" w:hAnsi="Times New Roman" w:hint="eastAsia"/>
          <w:color w:val="000000"/>
          <w:sz w:val="32"/>
          <w:szCs w:val="32"/>
        </w:rPr>
        <w:t>：</w:t>
      </w:r>
    </w:p>
    <w:p w:rsidR="00384BBB" w:rsidRPr="00DE432E" w:rsidRDefault="00DE432E" w:rsidP="00DE432E">
      <w:pPr>
        <w:spacing w:line="594" w:lineRule="exact"/>
        <w:ind w:firstLineChars="200" w:firstLine="640"/>
        <w:rPr>
          <w:rFonts w:ascii="方正仿宋_GBK" w:eastAsia="方正仿宋_GBK"/>
          <w:sz w:val="32"/>
          <w:szCs w:val="32"/>
        </w:rPr>
      </w:pPr>
      <w:r>
        <w:rPr>
          <w:rFonts w:ascii="方正仿宋_GBK" w:eastAsia="方正仿宋_GBK" w:hAnsi="方正仿宋_GBK" w:cs="方正仿宋_GBK" w:hint="eastAsia"/>
          <w:sz w:val="32"/>
          <w:szCs w:val="32"/>
        </w:rPr>
        <w:t>现将《石桥铺街道支持限上商贸及规上服务企业发展办法（修订）》印发给你们，请认真贯彻执行</w:t>
      </w:r>
      <w:r w:rsidR="00384BBB">
        <w:rPr>
          <w:rFonts w:ascii="Times New Roman" w:eastAsia="方正仿宋_GBK" w:hAnsi="Times New Roman" w:cs="Times New Roman"/>
          <w:sz w:val="32"/>
          <w:szCs w:val="32"/>
        </w:rPr>
        <w:t>。</w:t>
      </w:r>
    </w:p>
    <w:p w:rsidR="00384BBB" w:rsidRDefault="00384BBB" w:rsidP="00384BBB">
      <w:pPr>
        <w:spacing w:line="600" w:lineRule="exact"/>
        <w:ind w:firstLineChars="200" w:firstLine="420"/>
        <w:rPr>
          <w:rFonts w:ascii="Times New Roman" w:hAnsi="Times New Roman"/>
        </w:rPr>
      </w:pPr>
    </w:p>
    <w:p w:rsidR="00384BBB" w:rsidRPr="00244344" w:rsidRDefault="00384BBB" w:rsidP="00384BBB">
      <w:pPr>
        <w:spacing w:line="600" w:lineRule="exact"/>
        <w:ind w:firstLineChars="200" w:firstLine="420"/>
        <w:rPr>
          <w:rFonts w:ascii="Times New Roman" w:hAnsi="Times New Roman"/>
        </w:rPr>
      </w:pPr>
    </w:p>
    <w:p w:rsidR="003F7AAE" w:rsidRDefault="00E77A74" w:rsidP="003F7AAE">
      <w:pPr>
        <w:pStyle w:val="ab"/>
        <w:wordWrap w:val="0"/>
      </w:pPr>
      <w:r w:rsidRPr="00E77A74">
        <w:rPr>
          <w:rFonts w:hint="eastAsia"/>
        </w:rPr>
        <w:t>重庆市九龙坡区</w:t>
      </w:r>
      <w:bookmarkStart w:id="0" w:name="_GoBack"/>
      <w:bookmarkEnd w:id="0"/>
      <w:r w:rsidRPr="00E77A74">
        <w:rPr>
          <w:rFonts w:hint="eastAsia"/>
        </w:rPr>
        <w:t>人民政府</w:t>
      </w:r>
      <w:r w:rsidR="00DE432E" w:rsidRPr="00DE432E">
        <w:rPr>
          <w:rFonts w:hint="eastAsia"/>
        </w:rPr>
        <w:t>石桥铺街道办事处</w:t>
      </w:r>
      <w:r w:rsidR="003F7AAE">
        <w:rPr>
          <w:rFonts w:hint="eastAsia"/>
        </w:rPr>
        <w:t xml:space="preserve">    </w:t>
      </w:r>
    </w:p>
    <w:p w:rsidR="00384BBB" w:rsidRDefault="00384BBB" w:rsidP="00DE432E">
      <w:pPr>
        <w:pStyle w:val="ab"/>
        <w:wordWrap w:val="0"/>
        <w:ind w:right="1600" w:firstLineChars="1150" w:firstLine="3680"/>
        <w:jc w:val="both"/>
      </w:pPr>
      <w:r w:rsidRPr="00244344">
        <w:rPr>
          <w:rFonts w:cs="Times New Roman"/>
        </w:rPr>
        <w:t>202</w:t>
      </w:r>
      <w:r w:rsidR="00DE432E">
        <w:rPr>
          <w:rFonts w:cs="Times New Roman" w:hint="eastAsia"/>
        </w:rPr>
        <w:t>3</w:t>
      </w:r>
      <w:r w:rsidRPr="00244344">
        <w:rPr>
          <w:rFonts w:cs="Times New Roman"/>
        </w:rPr>
        <w:t>年</w:t>
      </w:r>
      <w:r w:rsidR="00DE432E">
        <w:rPr>
          <w:rFonts w:cs="Times New Roman" w:hint="eastAsia"/>
        </w:rPr>
        <w:t>2</w:t>
      </w:r>
      <w:r w:rsidRPr="00244344">
        <w:rPr>
          <w:rFonts w:cs="Times New Roman"/>
        </w:rPr>
        <w:t>月</w:t>
      </w:r>
      <w:r w:rsidR="00DE432E">
        <w:rPr>
          <w:rFonts w:cs="Times New Roman" w:hint="eastAsia"/>
        </w:rPr>
        <w:t>24</w:t>
      </w:r>
      <w:r w:rsidRPr="00244344">
        <w:rPr>
          <w:rFonts w:cs="Times New Roman"/>
        </w:rPr>
        <w:t>日</w:t>
      </w:r>
      <w:r w:rsidR="003F7AAE">
        <w:rPr>
          <w:rFonts w:hint="eastAsia"/>
        </w:rPr>
        <w:t xml:space="preserve">    </w:t>
      </w:r>
    </w:p>
    <w:p w:rsidR="00841229" w:rsidRPr="00466F55" w:rsidRDefault="00466F55" w:rsidP="00466F55">
      <w:pPr>
        <w:widowControl/>
        <w:jc w:val="left"/>
        <w:rPr>
          <w:rFonts w:ascii="方正仿宋_GBK" w:eastAsia="方正仿宋_GBK" w:hAnsi="方正仿宋_GBK" w:cs="方正仿宋_GBK"/>
          <w:kern w:val="0"/>
          <w:sz w:val="32"/>
          <w:szCs w:val="32"/>
          <w:shd w:val="clear" w:color="auto" w:fill="FFFFFF"/>
        </w:rPr>
      </w:pPr>
      <w:r>
        <w:rPr>
          <w:rFonts w:ascii="方正仿宋_GBK" w:eastAsia="方正仿宋_GBK" w:hAnsi="方正仿宋_GBK" w:cs="方正仿宋_GBK"/>
          <w:sz w:val="32"/>
          <w:szCs w:val="32"/>
          <w:shd w:val="clear" w:color="auto" w:fill="FFFFFF"/>
        </w:rPr>
        <w:br w:type="page"/>
      </w:r>
    </w:p>
    <w:p w:rsidR="00466F55" w:rsidRDefault="00466F55" w:rsidP="00466F55">
      <w:pPr>
        <w:pStyle w:val="ab"/>
        <w:ind w:right="480"/>
      </w:pPr>
    </w:p>
    <w:p w:rsidR="00466F55" w:rsidRDefault="00DE432E" w:rsidP="00DE432E">
      <w:pPr>
        <w:spacing w:line="600" w:lineRule="exact"/>
        <w:jc w:val="center"/>
        <w:rPr>
          <w:rFonts w:ascii="Times New Roman" w:eastAsia="方正小标宋_GBK" w:hAnsi="Times New Roman" w:cs="方正小标宋_GBK"/>
          <w:kern w:val="0"/>
          <w:sz w:val="44"/>
          <w:szCs w:val="44"/>
          <w:shd w:val="clear" w:color="auto" w:fill="FFFFFF"/>
        </w:rPr>
      </w:pPr>
      <w:r w:rsidRPr="00DE432E">
        <w:rPr>
          <w:rFonts w:ascii="Times New Roman" w:eastAsia="方正小标宋_GBK" w:hAnsi="Times New Roman" w:cs="宋体" w:hint="eastAsia"/>
          <w:bCs/>
          <w:kern w:val="0"/>
          <w:sz w:val="44"/>
          <w:szCs w:val="44"/>
        </w:rPr>
        <w:t>石桥铺街道支持限上商贸及</w:t>
      </w:r>
      <w:proofErr w:type="gramStart"/>
      <w:r w:rsidRPr="00DE432E">
        <w:rPr>
          <w:rFonts w:ascii="Times New Roman" w:eastAsia="方正小标宋_GBK" w:hAnsi="Times New Roman" w:cs="宋体" w:hint="eastAsia"/>
          <w:bCs/>
          <w:kern w:val="0"/>
          <w:sz w:val="44"/>
          <w:szCs w:val="44"/>
        </w:rPr>
        <w:t>规</w:t>
      </w:r>
      <w:proofErr w:type="gramEnd"/>
      <w:r w:rsidRPr="00DE432E">
        <w:rPr>
          <w:rFonts w:ascii="Times New Roman" w:eastAsia="方正小标宋_GBK" w:hAnsi="Times New Roman" w:cs="宋体" w:hint="eastAsia"/>
          <w:bCs/>
          <w:kern w:val="0"/>
          <w:sz w:val="44"/>
          <w:szCs w:val="44"/>
        </w:rPr>
        <w:t>上服务企业发展办法（修订）</w:t>
      </w:r>
    </w:p>
    <w:p w:rsidR="00671B16" w:rsidRPr="00671B16" w:rsidRDefault="00671B16" w:rsidP="00671B16">
      <w:pPr>
        <w:snapToGrid w:val="0"/>
        <w:spacing w:line="600" w:lineRule="exact"/>
        <w:ind w:firstLineChars="200" w:firstLine="640"/>
        <w:jc w:val="center"/>
        <w:rPr>
          <w:rFonts w:ascii="Times New Roman" w:eastAsia="方正仿宋_GBK" w:hAnsi="Times New Roman" w:cs="宋体"/>
          <w:kern w:val="0"/>
          <w:sz w:val="32"/>
          <w:szCs w:val="32"/>
        </w:rPr>
      </w:pPr>
    </w:p>
    <w:p w:rsidR="00671B16" w:rsidRPr="00671B16" w:rsidRDefault="00671B16" w:rsidP="000507B1">
      <w:pPr>
        <w:snapToGrid w:val="0"/>
        <w:spacing w:line="600" w:lineRule="exact"/>
        <w:rPr>
          <w:rFonts w:ascii="Times New Roman" w:eastAsia="方正仿宋_GBK" w:hAnsi="Times New Roman" w:cs="宋体"/>
          <w:kern w:val="0"/>
          <w:sz w:val="32"/>
          <w:szCs w:val="32"/>
        </w:rPr>
      </w:pPr>
    </w:p>
    <w:p w:rsidR="00DE432E" w:rsidRPr="00DE432E" w:rsidRDefault="00DE432E" w:rsidP="00DE432E">
      <w:pPr>
        <w:pStyle w:val="a6"/>
        <w:tabs>
          <w:tab w:val="left" w:pos="0"/>
        </w:tabs>
        <w:spacing w:beforeAutospacing="0" w:afterAutospacing="0" w:line="600" w:lineRule="exact"/>
        <w:ind w:firstLineChars="200" w:firstLine="640"/>
        <w:jc w:val="both"/>
        <w:rPr>
          <w:rFonts w:ascii="Times New Roman" w:eastAsia="方正仿宋_GBK" w:hAnsi="Times New Roman"/>
          <w:kern w:val="2"/>
          <w:sz w:val="32"/>
          <w:szCs w:val="32"/>
        </w:rPr>
      </w:pPr>
      <w:r w:rsidRPr="00DE432E">
        <w:rPr>
          <w:rFonts w:ascii="Times New Roman" w:eastAsia="方正仿宋_GBK" w:hAnsi="Times New Roman" w:hint="eastAsia"/>
          <w:kern w:val="2"/>
          <w:sz w:val="32"/>
          <w:szCs w:val="32"/>
        </w:rPr>
        <w:t>为支持辖区限上商贸及</w:t>
      </w:r>
      <w:proofErr w:type="gramStart"/>
      <w:r w:rsidRPr="00DE432E">
        <w:rPr>
          <w:rFonts w:ascii="Times New Roman" w:eastAsia="方正仿宋_GBK" w:hAnsi="Times New Roman" w:hint="eastAsia"/>
          <w:kern w:val="2"/>
          <w:sz w:val="32"/>
          <w:szCs w:val="32"/>
        </w:rPr>
        <w:t>规</w:t>
      </w:r>
      <w:proofErr w:type="gramEnd"/>
      <w:r w:rsidRPr="00DE432E">
        <w:rPr>
          <w:rFonts w:ascii="Times New Roman" w:eastAsia="方正仿宋_GBK" w:hAnsi="Times New Roman" w:hint="eastAsia"/>
          <w:kern w:val="2"/>
          <w:sz w:val="32"/>
          <w:szCs w:val="32"/>
        </w:rPr>
        <w:t>上服务企业加快发展，准确及时地掌握辖区经济发展情况，调动企业统计工作积极性，根据街道工作实际，特制定本办法。</w:t>
      </w:r>
    </w:p>
    <w:p w:rsidR="00DE432E" w:rsidRPr="00DE432E" w:rsidRDefault="00DE432E" w:rsidP="00DE432E">
      <w:pPr>
        <w:pStyle w:val="a6"/>
        <w:widowControl/>
        <w:tabs>
          <w:tab w:val="left" w:pos="0"/>
        </w:tabs>
        <w:spacing w:beforeAutospacing="0" w:afterAutospacing="0" w:line="600" w:lineRule="exact"/>
        <w:ind w:left="640"/>
        <w:jc w:val="both"/>
        <w:rPr>
          <w:rFonts w:ascii="Times New Roman" w:eastAsia="方正黑体_GBK" w:hAnsi="Times New Roman"/>
          <w:color w:val="000000"/>
          <w:kern w:val="2"/>
          <w:sz w:val="32"/>
          <w:szCs w:val="32"/>
        </w:rPr>
      </w:pPr>
      <w:r>
        <w:rPr>
          <w:rFonts w:ascii="Times New Roman" w:eastAsia="方正黑体_GBK" w:hAnsi="Times New Roman" w:hint="eastAsia"/>
          <w:color w:val="000000"/>
          <w:kern w:val="2"/>
          <w:sz w:val="32"/>
          <w:szCs w:val="32"/>
        </w:rPr>
        <w:t>一、</w:t>
      </w:r>
      <w:r w:rsidRPr="00DE432E">
        <w:rPr>
          <w:rFonts w:ascii="Times New Roman" w:eastAsia="方正黑体_GBK" w:hAnsi="Times New Roman" w:hint="eastAsia"/>
          <w:color w:val="000000"/>
          <w:kern w:val="2"/>
          <w:sz w:val="32"/>
          <w:szCs w:val="32"/>
        </w:rPr>
        <w:t>支持原则</w:t>
      </w:r>
    </w:p>
    <w:p w:rsidR="00DE432E" w:rsidRPr="00DE432E" w:rsidRDefault="00DE432E" w:rsidP="00DE432E">
      <w:pPr>
        <w:pStyle w:val="a6"/>
        <w:tabs>
          <w:tab w:val="left" w:pos="0"/>
        </w:tabs>
        <w:spacing w:beforeAutospacing="0" w:afterAutospacing="0" w:line="600" w:lineRule="exact"/>
        <w:ind w:firstLine="640"/>
        <w:jc w:val="both"/>
        <w:rPr>
          <w:rFonts w:ascii="Times New Roman" w:eastAsia="方正仿宋_GBK" w:hAnsi="Times New Roman"/>
          <w:kern w:val="2"/>
          <w:sz w:val="32"/>
          <w:szCs w:val="32"/>
        </w:rPr>
      </w:pPr>
      <w:r w:rsidRPr="00DE432E">
        <w:rPr>
          <w:rFonts w:ascii="Times New Roman" w:eastAsia="方正仿宋_GBK" w:hAnsi="Times New Roman" w:hint="eastAsia"/>
          <w:kern w:val="2"/>
          <w:sz w:val="32"/>
          <w:szCs w:val="32"/>
        </w:rPr>
        <w:t>坚持实事求是，客观公正的原则。</w:t>
      </w:r>
    </w:p>
    <w:p w:rsidR="00DE432E" w:rsidRPr="00DE432E" w:rsidRDefault="00DE432E" w:rsidP="00DE432E">
      <w:pPr>
        <w:pStyle w:val="a6"/>
        <w:tabs>
          <w:tab w:val="left" w:pos="0"/>
        </w:tabs>
        <w:spacing w:beforeAutospacing="0" w:afterAutospacing="0" w:line="600" w:lineRule="exact"/>
        <w:ind w:firstLine="640"/>
        <w:jc w:val="both"/>
        <w:rPr>
          <w:rFonts w:ascii="Times New Roman" w:eastAsia="方正仿宋_GBK" w:hAnsi="Times New Roman"/>
          <w:kern w:val="2"/>
          <w:sz w:val="32"/>
          <w:szCs w:val="32"/>
        </w:rPr>
      </w:pPr>
      <w:r w:rsidRPr="00DE432E">
        <w:rPr>
          <w:rFonts w:ascii="Times New Roman" w:eastAsia="方正仿宋_GBK" w:hAnsi="Times New Roman" w:hint="eastAsia"/>
          <w:kern w:val="2"/>
          <w:sz w:val="32"/>
          <w:szCs w:val="32"/>
        </w:rPr>
        <w:t>坚持量力而行，尽力而为的原则。</w:t>
      </w:r>
    </w:p>
    <w:p w:rsidR="00DE432E" w:rsidRPr="00DE432E" w:rsidRDefault="00DE432E" w:rsidP="00DE432E">
      <w:pPr>
        <w:adjustRightInd w:val="0"/>
        <w:snapToGrid w:val="0"/>
        <w:spacing w:line="600" w:lineRule="exact"/>
        <w:ind w:firstLineChars="200" w:firstLine="640"/>
        <w:rPr>
          <w:rFonts w:ascii="Times New Roman" w:eastAsia="方正黑体_GBK" w:hAnsi="Times New Roman"/>
          <w:color w:val="000000"/>
          <w:sz w:val="32"/>
          <w:szCs w:val="32"/>
        </w:rPr>
      </w:pPr>
      <w:r w:rsidRPr="00DE432E">
        <w:rPr>
          <w:rFonts w:ascii="Times New Roman" w:eastAsia="方正黑体_GBK" w:hAnsi="Times New Roman" w:hint="eastAsia"/>
          <w:color w:val="000000"/>
          <w:sz w:val="32"/>
          <w:szCs w:val="32"/>
        </w:rPr>
        <w:t>二、支持对象</w:t>
      </w:r>
    </w:p>
    <w:p w:rsidR="00DE432E" w:rsidRPr="00DE432E" w:rsidRDefault="00DE432E" w:rsidP="00DE432E">
      <w:pPr>
        <w:spacing w:line="600" w:lineRule="exact"/>
        <w:ind w:firstLineChars="200" w:firstLine="640"/>
        <w:rPr>
          <w:rFonts w:ascii="Times New Roman" w:eastAsia="方正仿宋_GBK" w:hAnsi="Times New Roman"/>
          <w:sz w:val="32"/>
          <w:szCs w:val="32"/>
        </w:rPr>
      </w:pPr>
      <w:r w:rsidRPr="00DE432E">
        <w:rPr>
          <w:rFonts w:ascii="Times New Roman" w:eastAsia="方正仿宋_GBK" w:hAnsi="Times New Roman" w:hint="eastAsia"/>
          <w:sz w:val="32"/>
          <w:szCs w:val="32"/>
        </w:rPr>
        <w:t>在石桥铺辖区内纳入企业一套表管理的规模以上服务业、限额以上批发和零售、住宿和餐饮法人单位。</w:t>
      </w:r>
    </w:p>
    <w:p w:rsidR="00DE432E" w:rsidRPr="00DE432E" w:rsidRDefault="00DE432E" w:rsidP="00DE432E">
      <w:pPr>
        <w:pStyle w:val="10"/>
        <w:adjustRightInd w:val="0"/>
        <w:snapToGrid w:val="0"/>
        <w:spacing w:line="600" w:lineRule="exact"/>
        <w:ind w:firstLineChars="181" w:firstLine="579"/>
        <w:rPr>
          <w:rFonts w:ascii="Times New Roman" w:eastAsia="方正黑体_GBK" w:hAnsi="Times New Roman"/>
          <w:color w:val="000000"/>
          <w:sz w:val="32"/>
          <w:szCs w:val="32"/>
        </w:rPr>
      </w:pPr>
      <w:r>
        <w:rPr>
          <w:rFonts w:ascii="Times New Roman" w:eastAsia="方正黑体_GBK" w:hAnsi="Times New Roman" w:hint="eastAsia"/>
          <w:color w:val="000000"/>
          <w:sz w:val="32"/>
          <w:szCs w:val="32"/>
        </w:rPr>
        <w:t>三、</w:t>
      </w:r>
      <w:r w:rsidRPr="00DE432E">
        <w:rPr>
          <w:rFonts w:ascii="Times New Roman" w:eastAsia="方正黑体_GBK" w:hAnsi="Times New Roman" w:hint="eastAsia"/>
          <w:color w:val="000000"/>
          <w:sz w:val="32"/>
          <w:szCs w:val="32"/>
        </w:rPr>
        <w:t>支持办法</w:t>
      </w:r>
    </w:p>
    <w:p w:rsidR="00DE432E" w:rsidRPr="00DE432E" w:rsidRDefault="00DE432E" w:rsidP="00DE432E">
      <w:pPr>
        <w:spacing w:line="600" w:lineRule="exact"/>
        <w:ind w:firstLineChars="200" w:firstLine="640"/>
        <w:rPr>
          <w:rFonts w:ascii="Times New Roman" w:eastAsia="方正仿宋_GBK" w:hAnsi="Times New Roman"/>
          <w:snapToGrid w:val="0"/>
          <w:kern w:val="0"/>
          <w:sz w:val="32"/>
          <w:szCs w:val="32"/>
        </w:rPr>
      </w:pPr>
      <w:r>
        <w:rPr>
          <w:rFonts w:ascii="Times New Roman" w:eastAsia="方正仿宋_GBK" w:hAnsi="Times New Roman" w:hint="eastAsia"/>
          <w:snapToGrid w:val="0"/>
          <w:kern w:val="0"/>
          <w:sz w:val="32"/>
          <w:szCs w:val="32"/>
        </w:rPr>
        <w:t>1.</w:t>
      </w:r>
      <w:r w:rsidRPr="00DE432E">
        <w:rPr>
          <w:rFonts w:ascii="Times New Roman" w:eastAsia="方正仿宋_GBK" w:hAnsi="Times New Roman" w:hint="eastAsia"/>
          <w:snapToGrid w:val="0"/>
          <w:kern w:val="0"/>
          <w:sz w:val="32"/>
          <w:szCs w:val="32"/>
        </w:rPr>
        <w:t>定期走访企业</w:t>
      </w:r>
      <w:r w:rsidRPr="00DE432E">
        <w:rPr>
          <w:rFonts w:ascii="Times New Roman" w:eastAsia="方正仿宋_GBK" w:hAnsi="Times New Roman" w:hint="eastAsia"/>
          <w:snapToGrid w:val="0"/>
          <w:kern w:val="0"/>
          <w:sz w:val="32"/>
          <w:szCs w:val="32"/>
        </w:rPr>
        <w:t>,</w:t>
      </w:r>
      <w:r w:rsidRPr="00DE432E">
        <w:rPr>
          <w:rFonts w:ascii="Times New Roman" w:eastAsia="方正仿宋_GBK" w:hAnsi="Times New Roman" w:hint="eastAsia"/>
          <w:snapToGrid w:val="0"/>
          <w:kern w:val="0"/>
          <w:sz w:val="32"/>
          <w:szCs w:val="32"/>
        </w:rPr>
        <w:t>召开政企座谈会，听取企业意见建议，努力解决企业发展上存在的问题。</w:t>
      </w:r>
    </w:p>
    <w:p w:rsidR="00DE432E" w:rsidRPr="00DE432E" w:rsidRDefault="00DE432E" w:rsidP="00DE432E">
      <w:pPr>
        <w:spacing w:line="600" w:lineRule="exact"/>
        <w:ind w:firstLineChars="200" w:firstLine="640"/>
        <w:rPr>
          <w:rFonts w:ascii="Times New Roman" w:eastAsia="方正仿宋_GBK" w:hAnsi="Times New Roman"/>
          <w:snapToGrid w:val="0"/>
          <w:kern w:val="0"/>
          <w:sz w:val="32"/>
          <w:szCs w:val="32"/>
        </w:rPr>
      </w:pPr>
      <w:r>
        <w:rPr>
          <w:rFonts w:ascii="Times New Roman" w:eastAsia="方正仿宋_GBK" w:hAnsi="Times New Roman" w:hint="eastAsia"/>
          <w:snapToGrid w:val="0"/>
          <w:kern w:val="0"/>
          <w:sz w:val="32"/>
          <w:szCs w:val="32"/>
        </w:rPr>
        <w:t>2.</w:t>
      </w:r>
      <w:r w:rsidRPr="00DE432E">
        <w:rPr>
          <w:rFonts w:ascii="Times New Roman" w:eastAsia="方正仿宋_GBK" w:hAnsi="Times New Roman" w:hint="eastAsia"/>
          <w:snapToGrid w:val="0"/>
          <w:kern w:val="0"/>
          <w:sz w:val="32"/>
          <w:szCs w:val="32"/>
        </w:rPr>
        <w:t>季度补贴。每季度对限上批发企业、限上零售企业、限上住宿餐饮企业统计人员给予</w:t>
      </w:r>
      <w:r w:rsidRPr="00DE432E">
        <w:rPr>
          <w:rFonts w:ascii="Times New Roman" w:eastAsia="方正仿宋_GBK" w:hAnsi="Times New Roman" w:hint="eastAsia"/>
          <w:snapToGrid w:val="0"/>
          <w:kern w:val="0"/>
          <w:sz w:val="32"/>
          <w:szCs w:val="32"/>
        </w:rPr>
        <w:t>500</w:t>
      </w:r>
      <w:r w:rsidRPr="00DE432E">
        <w:rPr>
          <w:rFonts w:ascii="Times New Roman" w:eastAsia="方正仿宋_GBK" w:hAnsi="Times New Roman" w:hint="eastAsia"/>
          <w:snapToGrid w:val="0"/>
          <w:kern w:val="0"/>
          <w:sz w:val="32"/>
          <w:szCs w:val="32"/>
        </w:rPr>
        <w:t>元工作补贴。</w:t>
      </w:r>
    </w:p>
    <w:p w:rsidR="00DE432E" w:rsidRPr="00DE432E" w:rsidRDefault="00DE432E" w:rsidP="00DE432E">
      <w:pPr>
        <w:spacing w:line="600" w:lineRule="exact"/>
        <w:ind w:firstLineChars="200" w:firstLine="640"/>
        <w:rPr>
          <w:rFonts w:ascii="Times New Roman" w:eastAsia="方正仿宋_GBK" w:hAnsi="Times New Roman" w:cs="宋体"/>
          <w:kern w:val="0"/>
          <w:sz w:val="32"/>
          <w:szCs w:val="32"/>
        </w:rPr>
      </w:pPr>
      <w:r>
        <w:rPr>
          <w:rFonts w:ascii="Times New Roman" w:eastAsia="方正仿宋_GBK" w:hAnsi="Times New Roman" w:hint="eastAsia"/>
          <w:snapToGrid w:val="0"/>
          <w:kern w:val="0"/>
          <w:sz w:val="32"/>
          <w:szCs w:val="32"/>
        </w:rPr>
        <w:t>3.</w:t>
      </w:r>
      <w:proofErr w:type="gramStart"/>
      <w:r w:rsidRPr="00DE432E">
        <w:rPr>
          <w:rFonts w:ascii="Times New Roman" w:eastAsia="方正仿宋_GBK" w:hAnsi="Times New Roman" w:hint="eastAsia"/>
          <w:snapToGrid w:val="0"/>
          <w:kern w:val="0"/>
          <w:sz w:val="32"/>
          <w:szCs w:val="32"/>
        </w:rPr>
        <w:t>拟入统企业</w:t>
      </w:r>
      <w:proofErr w:type="gramEnd"/>
      <w:r w:rsidRPr="00DE432E">
        <w:rPr>
          <w:rFonts w:ascii="Times New Roman" w:eastAsia="方正仿宋_GBK" w:hAnsi="Times New Roman" w:hint="eastAsia"/>
          <w:snapToGrid w:val="0"/>
          <w:kern w:val="0"/>
          <w:sz w:val="32"/>
          <w:szCs w:val="32"/>
        </w:rPr>
        <w:t>统计人员一次性工作补贴。</w:t>
      </w:r>
      <w:r w:rsidRPr="00DE432E">
        <w:rPr>
          <w:rFonts w:ascii="Times New Roman" w:eastAsia="方正仿宋_GBK" w:hAnsi="Times New Roman" w:cs="宋体" w:hint="eastAsia"/>
          <w:kern w:val="0"/>
          <w:sz w:val="32"/>
          <w:szCs w:val="32"/>
        </w:rPr>
        <w:t>对按时、准确、合</w:t>
      </w:r>
      <w:proofErr w:type="gramStart"/>
      <w:r w:rsidRPr="00DE432E">
        <w:rPr>
          <w:rFonts w:ascii="Times New Roman" w:eastAsia="方正仿宋_GBK" w:hAnsi="Times New Roman" w:cs="宋体" w:hint="eastAsia"/>
          <w:kern w:val="0"/>
          <w:sz w:val="32"/>
          <w:szCs w:val="32"/>
        </w:rPr>
        <w:lastRenderedPageBreak/>
        <w:t>规</w:t>
      </w:r>
      <w:proofErr w:type="gramEnd"/>
      <w:r w:rsidRPr="00DE432E">
        <w:rPr>
          <w:rFonts w:ascii="Times New Roman" w:eastAsia="方正仿宋_GBK" w:hAnsi="Times New Roman" w:cs="宋体" w:hint="eastAsia"/>
          <w:kern w:val="0"/>
          <w:sz w:val="32"/>
          <w:szCs w:val="32"/>
        </w:rPr>
        <w:t>完成升</w:t>
      </w:r>
      <w:proofErr w:type="gramStart"/>
      <w:r w:rsidRPr="00DE432E">
        <w:rPr>
          <w:rFonts w:ascii="Times New Roman" w:eastAsia="方正仿宋_GBK" w:hAnsi="Times New Roman" w:cs="宋体" w:hint="eastAsia"/>
          <w:kern w:val="0"/>
          <w:sz w:val="32"/>
          <w:szCs w:val="32"/>
        </w:rPr>
        <w:t>规</w:t>
      </w:r>
      <w:proofErr w:type="gramEnd"/>
      <w:r w:rsidRPr="00DE432E">
        <w:rPr>
          <w:rFonts w:ascii="Times New Roman" w:eastAsia="方正仿宋_GBK" w:hAnsi="Times New Roman" w:cs="宋体" w:hint="eastAsia"/>
          <w:kern w:val="0"/>
          <w:sz w:val="32"/>
          <w:szCs w:val="32"/>
        </w:rPr>
        <w:t>、升限资料提交</w:t>
      </w:r>
      <w:r w:rsidRPr="00DE432E">
        <w:rPr>
          <w:rFonts w:ascii="Times New Roman" w:eastAsia="方正仿宋_GBK" w:hAnsi="Times New Roman" w:hint="eastAsia"/>
          <w:sz w:val="32"/>
          <w:szCs w:val="32"/>
        </w:rPr>
        <w:t>的商贸及服务业企业</w:t>
      </w:r>
      <w:r w:rsidRPr="00DE432E">
        <w:rPr>
          <w:rFonts w:ascii="Times New Roman" w:eastAsia="方正仿宋_GBK" w:hAnsi="Times New Roman" w:cs="宋体" w:hint="eastAsia"/>
          <w:kern w:val="0"/>
          <w:sz w:val="32"/>
          <w:szCs w:val="32"/>
        </w:rPr>
        <w:t>统计人员，按照</w:t>
      </w:r>
      <w:r w:rsidRPr="00DE432E">
        <w:rPr>
          <w:rFonts w:ascii="Times New Roman" w:eastAsia="方正仿宋_GBK" w:hAnsi="Times New Roman" w:cs="宋体" w:hint="eastAsia"/>
          <w:kern w:val="0"/>
          <w:sz w:val="32"/>
          <w:szCs w:val="32"/>
        </w:rPr>
        <w:t>500</w:t>
      </w:r>
      <w:r w:rsidRPr="00DE432E">
        <w:rPr>
          <w:rFonts w:ascii="Times New Roman" w:eastAsia="方正仿宋_GBK" w:hAnsi="Times New Roman" w:cs="宋体" w:hint="eastAsia"/>
          <w:kern w:val="0"/>
          <w:sz w:val="32"/>
          <w:szCs w:val="32"/>
        </w:rPr>
        <w:t>元</w:t>
      </w:r>
      <w:r w:rsidRPr="00DE432E">
        <w:rPr>
          <w:rFonts w:ascii="Times New Roman" w:eastAsia="方正仿宋_GBK" w:hAnsi="Times New Roman" w:cs="方正仿宋_GBK" w:hint="eastAsia"/>
          <w:kern w:val="0"/>
          <w:sz w:val="32"/>
          <w:szCs w:val="32"/>
        </w:rPr>
        <w:t>/</w:t>
      </w:r>
      <w:r w:rsidRPr="00DE432E">
        <w:rPr>
          <w:rFonts w:ascii="Times New Roman" w:eastAsia="方正仿宋_GBK" w:hAnsi="Times New Roman" w:cs="宋体" w:hint="eastAsia"/>
          <w:kern w:val="0"/>
          <w:sz w:val="32"/>
          <w:szCs w:val="32"/>
        </w:rPr>
        <w:t>人的标准给予一次性工作补贴。</w:t>
      </w:r>
    </w:p>
    <w:p w:rsidR="00DE432E" w:rsidRPr="00DE432E" w:rsidRDefault="00DE432E" w:rsidP="00DE432E">
      <w:pPr>
        <w:adjustRightInd w:val="0"/>
        <w:snapToGrid w:val="0"/>
        <w:spacing w:line="600" w:lineRule="exact"/>
        <w:ind w:firstLineChars="200" w:firstLine="640"/>
        <w:rPr>
          <w:rFonts w:ascii="Times New Roman" w:eastAsia="方正黑体_GBK" w:hAnsi="Times New Roman"/>
          <w:color w:val="000000"/>
          <w:sz w:val="32"/>
          <w:szCs w:val="32"/>
        </w:rPr>
      </w:pPr>
      <w:r w:rsidRPr="00DE432E">
        <w:rPr>
          <w:rFonts w:ascii="Times New Roman" w:eastAsia="方正黑体_GBK" w:hAnsi="Times New Roman" w:hint="eastAsia"/>
          <w:color w:val="000000"/>
          <w:sz w:val="32"/>
          <w:szCs w:val="32"/>
        </w:rPr>
        <w:t>四、其他规定</w:t>
      </w:r>
    </w:p>
    <w:p w:rsidR="00DE432E" w:rsidRPr="00DE432E" w:rsidRDefault="00DE432E" w:rsidP="00DE432E">
      <w:pPr>
        <w:adjustRightInd w:val="0"/>
        <w:snapToGrid w:val="0"/>
        <w:spacing w:line="600" w:lineRule="exact"/>
        <w:ind w:firstLineChars="200" w:firstLine="640"/>
        <w:rPr>
          <w:rFonts w:ascii="Times New Roman" w:eastAsia="方正仿宋_GBK" w:hAnsi="Times New Roman"/>
          <w:snapToGrid w:val="0"/>
          <w:kern w:val="0"/>
          <w:sz w:val="32"/>
          <w:szCs w:val="32"/>
        </w:rPr>
      </w:pPr>
      <w:r w:rsidRPr="00DE432E">
        <w:rPr>
          <w:rFonts w:ascii="Times New Roman" w:eastAsia="方正仿宋_GBK" w:hAnsi="Times New Roman" w:hint="eastAsia"/>
          <w:snapToGrid w:val="0"/>
          <w:kern w:val="0"/>
          <w:sz w:val="32"/>
          <w:szCs w:val="32"/>
        </w:rPr>
        <w:t>本办法自</w:t>
      </w:r>
      <w:r w:rsidRPr="00DE432E">
        <w:rPr>
          <w:rFonts w:ascii="Times New Roman" w:eastAsia="方正仿宋_GBK" w:hAnsi="Times New Roman" w:hint="eastAsia"/>
          <w:snapToGrid w:val="0"/>
          <w:kern w:val="0"/>
          <w:sz w:val="32"/>
          <w:szCs w:val="32"/>
        </w:rPr>
        <w:t>2023</w:t>
      </w:r>
      <w:r w:rsidRPr="00DE432E">
        <w:rPr>
          <w:rFonts w:ascii="Times New Roman" w:eastAsia="方正仿宋_GBK" w:hAnsi="Times New Roman" w:hint="eastAsia"/>
          <w:snapToGrid w:val="0"/>
          <w:kern w:val="0"/>
          <w:sz w:val="32"/>
          <w:szCs w:val="32"/>
        </w:rPr>
        <w:t>年</w:t>
      </w:r>
      <w:r w:rsidRPr="00DE432E">
        <w:rPr>
          <w:rFonts w:ascii="Times New Roman" w:eastAsia="方正仿宋_GBK" w:hAnsi="Times New Roman" w:hint="eastAsia"/>
          <w:snapToGrid w:val="0"/>
          <w:kern w:val="0"/>
          <w:sz w:val="32"/>
          <w:szCs w:val="32"/>
        </w:rPr>
        <w:t>1</w:t>
      </w:r>
      <w:r w:rsidRPr="00DE432E">
        <w:rPr>
          <w:rFonts w:ascii="Times New Roman" w:eastAsia="方正仿宋_GBK" w:hAnsi="Times New Roman" w:hint="eastAsia"/>
          <w:snapToGrid w:val="0"/>
          <w:kern w:val="0"/>
          <w:sz w:val="32"/>
          <w:szCs w:val="32"/>
        </w:rPr>
        <w:t>月</w:t>
      </w:r>
      <w:r w:rsidRPr="00DE432E">
        <w:rPr>
          <w:rFonts w:ascii="Times New Roman" w:eastAsia="方正仿宋_GBK" w:hAnsi="Times New Roman" w:hint="eastAsia"/>
          <w:snapToGrid w:val="0"/>
          <w:kern w:val="0"/>
          <w:sz w:val="32"/>
          <w:szCs w:val="32"/>
        </w:rPr>
        <w:t>1</w:t>
      </w:r>
      <w:r w:rsidRPr="00DE432E">
        <w:rPr>
          <w:rFonts w:ascii="Times New Roman" w:eastAsia="方正仿宋_GBK" w:hAnsi="Times New Roman" w:hint="eastAsia"/>
          <w:snapToGrid w:val="0"/>
          <w:kern w:val="0"/>
          <w:sz w:val="32"/>
          <w:szCs w:val="32"/>
        </w:rPr>
        <w:t>日起施行，具体由街道经发办负责解释，原《石桥铺街道支持限上商贸服务企业及专业市场发展办法（试行）》（石街办发﹝</w:t>
      </w:r>
      <w:r w:rsidRPr="00DE432E">
        <w:rPr>
          <w:rFonts w:ascii="Times New Roman" w:eastAsia="方正仿宋_GBK" w:hAnsi="Times New Roman" w:hint="eastAsia"/>
          <w:snapToGrid w:val="0"/>
          <w:kern w:val="0"/>
          <w:sz w:val="32"/>
          <w:szCs w:val="32"/>
        </w:rPr>
        <w:t>2019</w:t>
      </w:r>
      <w:r w:rsidRPr="00DE432E">
        <w:rPr>
          <w:rFonts w:ascii="Times New Roman" w:eastAsia="方正仿宋_GBK" w:hAnsi="Times New Roman" w:hint="eastAsia"/>
          <w:snapToGrid w:val="0"/>
          <w:kern w:val="0"/>
          <w:sz w:val="32"/>
          <w:szCs w:val="32"/>
        </w:rPr>
        <w:t>﹞</w:t>
      </w:r>
      <w:r w:rsidRPr="00DE432E">
        <w:rPr>
          <w:rFonts w:ascii="Times New Roman" w:eastAsia="方正仿宋_GBK" w:hAnsi="Times New Roman" w:hint="eastAsia"/>
          <w:snapToGrid w:val="0"/>
          <w:kern w:val="0"/>
          <w:sz w:val="32"/>
          <w:szCs w:val="32"/>
        </w:rPr>
        <w:t>50</w:t>
      </w:r>
      <w:r w:rsidRPr="00DE432E">
        <w:rPr>
          <w:rFonts w:ascii="Times New Roman" w:eastAsia="方正仿宋_GBK" w:hAnsi="Times New Roman" w:hint="eastAsia"/>
          <w:snapToGrid w:val="0"/>
          <w:kern w:val="0"/>
          <w:sz w:val="32"/>
          <w:szCs w:val="32"/>
        </w:rPr>
        <w:t>号）同时废止。</w:t>
      </w:r>
    </w:p>
    <w:p w:rsidR="00DE432E" w:rsidRPr="00DE432E" w:rsidRDefault="00DE432E" w:rsidP="00DE432E">
      <w:pPr>
        <w:pStyle w:val="Default"/>
        <w:spacing w:line="600" w:lineRule="exact"/>
        <w:rPr>
          <w:rFonts w:ascii="Times New Roman" w:eastAsia="方正仿宋_GBK" w:hAnsi="Times New Roman"/>
          <w:snapToGrid w:val="0"/>
          <w:sz w:val="32"/>
          <w:szCs w:val="32"/>
        </w:rPr>
      </w:pPr>
    </w:p>
    <w:p w:rsidR="00DE432E" w:rsidRPr="00DE432E" w:rsidRDefault="00DE432E" w:rsidP="00DE432E">
      <w:pPr>
        <w:spacing w:line="600" w:lineRule="exact"/>
        <w:rPr>
          <w:rFonts w:ascii="Times New Roman" w:eastAsia="方正仿宋_GBK" w:hAnsi="Times New Roman" w:cs="方正仿宋_GBK"/>
          <w:sz w:val="32"/>
          <w:szCs w:val="32"/>
        </w:rPr>
      </w:pPr>
      <w:r>
        <w:rPr>
          <w:rFonts w:ascii="Times New Roman" w:eastAsia="方正仿宋_GBK" w:hAnsi="Times New Roman" w:hint="eastAsia"/>
          <w:snapToGrid w:val="0"/>
          <w:kern w:val="0"/>
          <w:sz w:val="32"/>
          <w:szCs w:val="32"/>
        </w:rPr>
        <w:t xml:space="preserve">                 </w:t>
      </w:r>
      <w:r w:rsidRPr="00DE432E">
        <w:rPr>
          <w:rFonts w:ascii="Times New Roman" w:eastAsia="方正仿宋_GBK" w:hAnsi="Times New Roman" w:cs="方正仿宋_GBK" w:hint="eastAsia"/>
          <w:sz w:val="32"/>
          <w:szCs w:val="32"/>
        </w:rPr>
        <w:t>重庆市九龙坡区人民政府石桥铺街道办事处</w:t>
      </w:r>
    </w:p>
    <w:p w:rsidR="00DE432E" w:rsidRPr="00DE432E" w:rsidRDefault="00DE432E" w:rsidP="00DE432E">
      <w:pPr>
        <w:spacing w:line="600" w:lineRule="exact"/>
        <w:rPr>
          <w:rFonts w:ascii="Times New Roman" w:eastAsia="方正仿宋_GBK" w:hAnsi="Times New Roman" w:cs="方正仿宋_GBK"/>
          <w:sz w:val="32"/>
          <w:szCs w:val="32"/>
        </w:rPr>
      </w:pPr>
      <w:r w:rsidRPr="00DE432E">
        <w:rPr>
          <w:rFonts w:ascii="Times New Roman" w:eastAsia="方正仿宋_GBK" w:hAnsi="Times New Roman" w:cs="方正仿宋_GBK" w:hint="eastAsia"/>
          <w:sz w:val="32"/>
          <w:szCs w:val="32"/>
        </w:rPr>
        <w:t xml:space="preserve">                            2023</w:t>
      </w:r>
      <w:r w:rsidRPr="00DE432E">
        <w:rPr>
          <w:rFonts w:ascii="Times New Roman" w:eastAsia="方正仿宋_GBK" w:hAnsi="Times New Roman" w:cs="方正仿宋_GBK" w:hint="eastAsia"/>
          <w:sz w:val="32"/>
          <w:szCs w:val="32"/>
        </w:rPr>
        <w:t>年</w:t>
      </w:r>
      <w:r w:rsidRPr="00DE432E">
        <w:rPr>
          <w:rFonts w:ascii="Times New Roman" w:eastAsia="方正仿宋_GBK" w:hAnsi="Times New Roman" w:cs="方正仿宋_GBK" w:hint="eastAsia"/>
          <w:sz w:val="32"/>
          <w:szCs w:val="32"/>
        </w:rPr>
        <w:t>2</w:t>
      </w:r>
      <w:r w:rsidRPr="00DE432E">
        <w:rPr>
          <w:rFonts w:ascii="Times New Roman" w:eastAsia="方正仿宋_GBK" w:hAnsi="Times New Roman" w:cs="方正仿宋_GBK" w:hint="eastAsia"/>
          <w:sz w:val="32"/>
          <w:szCs w:val="32"/>
        </w:rPr>
        <w:t>月</w:t>
      </w:r>
      <w:r w:rsidRPr="00DE432E">
        <w:rPr>
          <w:rFonts w:ascii="Times New Roman" w:eastAsia="方正仿宋_GBK" w:hAnsi="Times New Roman" w:cs="方正仿宋_GBK" w:hint="eastAsia"/>
          <w:sz w:val="32"/>
          <w:szCs w:val="32"/>
        </w:rPr>
        <w:t>24</w:t>
      </w:r>
      <w:r w:rsidRPr="00DE432E">
        <w:rPr>
          <w:rFonts w:ascii="Times New Roman" w:eastAsia="方正仿宋_GBK" w:hAnsi="Times New Roman" w:cs="方正仿宋_GBK" w:hint="eastAsia"/>
          <w:sz w:val="32"/>
          <w:szCs w:val="32"/>
        </w:rPr>
        <w:t>日</w:t>
      </w:r>
    </w:p>
    <w:p w:rsidR="00F3774E" w:rsidRDefault="00F3774E" w:rsidP="00671B16">
      <w:pPr>
        <w:snapToGrid w:val="0"/>
        <w:spacing w:line="600" w:lineRule="exact"/>
        <w:ind w:firstLineChars="200" w:firstLine="640"/>
        <w:rPr>
          <w:rFonts w:ascii="方正仿宋_GBK" w:eastAsia="方正仿宋_GBK"/>
          <w:sz w:val="32"/>
          <w:szCs w:val="32"/>
        </w:rPr>
      </w:pPr>
    </w:p>
    <w:sectPr w:rsidR="00F3774E" w:rsidSect="00642AAD">
      <w:headerReference w:type="default" r:id="rId9"/>
      <w:footerReference w:type="default" r:id="rId10"/>
      <w:pgSz w:w="11906" w:h="16838"/>
      <w:pgMar w:top="1962" w:right="1474" w:bottom="1848" w:left="1587" w:header="851" w:footer="992" w:gutter="0"/>
      <w:pgNumType w:fmt="numberInDash"/>
      <w:cols w:space="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73C12" w:rsidRDefault="00573C12">
      <w:r>
        <w:separator/>
      </w:r>
    </w:p>
  </w:endnote>
  <w:endnote w:type="continuationSeparator" w:id="0">
    <w:p w:rsidR="00573C12" w:rsidRDefault="00573C1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FZFSJW--GB1-0">
    <w:altName w:val="Segoe Print"/>
    <w:charset w:val="00"/>
    <w:family w:val="auto"/>
    <w:pitch w:val="default"/>
  </w:font>
  <w:font w:name="TimesNewRomanPSMT">
    <w:altName w:val="Times New Roman"/>
    <w:charset w:val="00"/>
    <w:family w:val="auto"/>
    <w:pitch w:val="default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50309" w:rsidRDefault="00850309" w:rsidP="00850309">
    <w:pPr>
      <w:pStyle w:val="a5"/>
      <w:ind w:leftChars="2280" w:left="4788" w:firstLineChars="2000" w:firstLine="6400"/>
      <w:rPr>
        <w:rFonts w:eastAsia="仿宋"/>
        <w:sz w:val="32"/>
        <w:szCs w:val="48"/>
      </w:rPr>
    </w:pPr>
    <w:r>
      <w:rPr>
        <w:noProof/>
        <w:sz w:val="32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7E7F65AB" wp14:editId="786C422F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8" name="文本框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850309" w:rsidRDefault="00850309" w:rsidP="00850309">
                          <w:pPr>
                            <w:pStyle w:val="a4"/>
                          </w:pPr>
                          <w:r>
                            <w:rPr>
                              <w:rFonts w:ascii="宋体" w:eastAsia="宋体" w:hAnsi="宋体" w:cs="宋体" w:hint="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宋体" w:eastAsia="宋体" w:hAnsi="宋体" w:cs="宋体" w:hint="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宋体" w:eastAsia="宋体" w:hAnsi="宋体" w:cs="宋体" w:hint="eastAsia"/>
                              <w:sz w:val="28"/>
                              <w:szCs w:val="28"/>
                            </w:rPr>
                            <w:fldChar w:fldCharType="separate"/>
                          </w:r>
                          <w:r w:rsidR="00952E19">
                            <w:rPr>
                              <w:rFonts w:ascii="宋体" w:eastAsia="宋体" w:hAnsi="宋体" w:cs="宋体"/>
                              <w:noProof/>
                              <w:sz w:val="28"/>
                              <w:szCs w:val="28"/>
                            </w:rPr>
                            <w:t>- 1 -</w:t>
                          </w:r>
                          <w:r>
                            <w:rPr>
                              <w:rFonts w:ascii="宋体" w:eastAsia="宋体" w:hAnsi="宋体" w:cs="宋体" w:hint="eastAsia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8" o:spid="_x0000_s1026" type="#_x0000_t202" style="position:absolute;left:0;text-align:left;margin-left:92.8pt;margin-top:0;width:2in;height:2in;z-index:251660288;visibility:visible;mso-wrap-style:none;mso-wrap-distance-left:9pt;mso-wrap-distance-top:0;mso-wrap-distance-right:9pt;mso-wrap-distance-bottom:0;mso-position-horizontal:outsid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" filled="f" stroked="f" strokeweight=".5pt">
              <v:textbox style="mso-fit-shape-to-text:t" inset="0,0,0,0">
                <w:txbxContent>
                  <w:p w:rsidR="00850309" w:rsidRDefault="00850309" w:rsidP="00850309">
                    <w:pPr>
                      <w:pStyle w:val="a4"/>
                    </w:pPr>
                    <w:r>
                      <w:rPr>
                        <w:rFonts w:ascii="宋体" w:eastAsia="宋体" w:hAnsi="宋体" w:cs="宋体" w:hint="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宋体" w:eastAsia="宋体" w:hAnsi="宋体" w:cs="宋体" w:hint="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ascii="宋体" w:eastAsia="宋体" w:hAnsi="宋体" w:cs="宋体" w:hint="eastAsia"/>
                        <w:sz w:val="28"/>
                        <w:szCs w:val="28"/>
                      </w:rPr>
                      <w:fldChar w:fldCharType="separate"/>
                    </w:r>
                    <w:r w:rsidR="00952E19">
                      <w:rPr>
                        <w:rFonts w:ascii="宋体" w:eastAsia="宋体" w:hAnsi="宋体" w:cs="宋体"/>
                        <w:noProof/>
                        <w:sz w:val="28"/>
                        <w:szCs w:val="28"/>
                      </w:rPr>
                      <w:t>- 1 -</w:t>
                    </w:r>
                    <w:r>
                      <w:rPr>
                        <w:rFonts w:ascii="宋体" w:eastAsia="宋体" w:hAnsi="宋体" w:cs="宋体" w:hint="eastAsia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eastAsia="仿宋" w:hint="eastAsia"/>
        <w:sz w:val="32"/>
        <w:szCs w:val="48"/>
      </w:rPr>
      <w:t xml:space="preserve">  </w:t>
    </w:r>
  </w:p>
  <w:p w:rsidR="00850309" w:rsidRPr="0014371F" w:rsidRDefault="00850309" w:rsidP="00850309">
    <w:pPr>
      <w:pStyle w:val="a5"/>
      <w:wordWrap w:val="0"/>
      <w:ind w:leftChars="508" w:left="1067" w:firstLineChars="3161" w:firstLine="10115"/>
      <w:jc w:val="right"/>
      <w:rPr>
        <w:rFonts w:ascii="宋体" w:eastAsia="宋体" w:hAnsi="宋体" w:cs="宋体"/>
        <w:b/>
        <w:bCs/>
        <w:color w:val="005192"/>
        <w:sz w:val="28"/>
        <w:szCs w:val="44"/>
      </w:rPr>
    </w:pPr>
    <w:r>
      <w:rPr>
        <w:noProof/>
        <w:color w:val="FAFAFA"/>
        <w:sz w:val="32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6C340905" wp14:editId="234B0013">
              <wp:simplePos x="0" y="0"/>
              <wp:positionH relativeFrom="column">
                <wp:posOffset>0</wp:posOffset>
              </wp:positionH>
              <wp:positionV relativeFrom="paragraph">
                <wp:posOffset>74295</wp:posOffset>
              </wp:positionV>
              <wp:extent cx="5616575" cy="1905"/>
              <wp:effectExtent l="0" t="10795" r="3175" b="15875"/>
              <wp:wrapNone/>
              <wp:docPr id="5" name="直接连接符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5616575" cy="1905"/>
                      </a:xfrm>
                      <a:prstGeom prst="line">
                        <a:avLst/>
                      </a:prstGeom>
                      <a:ln w="22225">
                        <a:solidFill>
                          <a:srgbClr val="005192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id="直接连接符 5" o:spid="_x0000_s1026" style="position:absolute;left:0;text-align:lef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0,5.85pt" to="442.25pt,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" strokecolor="#005192" strokeweight="1.75pt">
              <v:stroke joinstyle="miter"/>
            </v:line>
          </w:pict>
        </mc:Fallback>
      </mc:AlternateContent>
    </w:r>
    <w:r>
      <w:rPr>
        <w:rFonts w:hint="eastAsia"/>
        <w:color w:val="FAFAFA"/>
        <w:sz w:val="32"/>
      </w:rPr>
      <w:t xml:space="preserve"> </w:t>
    </w:r>
    <w:r>
      <w:rPr>
        <w:rFonts w:ascii="宋体" w:eastAsia="宋体" w:hAnsi="宋体" w:cs="宋体" w:hint="eastAsia"/>
        <w:b/>
        <w:bCs/>
        <w:color w:val="005192"/>
        <w:sz w:val="28"/>
        <w:szCs w:val="44"/>
      </w:rPr>
      <w:t>重庆市</w:t>
    </w:r>
    <w:r w:rsidR="00E77A74" w:rsidRPr="00E77A74">
      <w:rPr>
        <w:rFonts w:ascii="宋体" w:eastAsia="宋体" w:hAnsi="宋体" w:cs="宋体" w:hint="eastAsia"/>
        <w:b/>
        <w:bCs/>
        <w:color w:val="005192"/>
        <w:sz w:val="28"/>
        <w:szCs w:val="44"/>
      </w:rPr>
      <w:t>九龙坡区人民政府</w:t>
    </w:r>
    <w:r w:rsidR="00DE432E">
      <w:rPr>
        <w:rFonts w:ascii="宋体" w:eastAsia="宋体" w:hAnsi="宋体" w:cs="宋体" w:hint="eastAsia"/>
        <w:b/>
        <w:bCs/>
        <w:color w:val="005192"/>
        <w:sz w:val="28"/>
        <w:szCs w:val="44"/>
      </w:rPr>
      <w:t>石桥铺</w:t>
    </w:r>
    <w:r w:rsidR="00E77A74" w:rsidRPr="00E77A74">
      <w:rPr>
        <w:rFonts w:ascii="宋体" w:eastAsia="宋体" w:hAnsi="宋体" w:cs="宋体" w:hint="eastAsia"/>
        <w:b/>
        <w:bCs/>
        <w:color w:val="005192"/>
        <w:sz w:val="28"/>
        <w:szCs w:val="44"/>
      </w:rPr>
      <w:t>街道办事处</w:t>
    </w:r>
    <w:r w:rsidR="004B373C">
      <w:rPr>
        <w:rFonts w:ascii="宋体" w:eastAsia="宋体" w:hAnsi="宋体" w:cs="宋体" w:hint="eastAsia"/>
        <w:b/>
        <w:bCs/>
        <w:color w:val="005192"/>
        <w:sz w:val="28"/>
        <w:szCs w:val="44"/>
      </w:rPr>
      <w:t>办公室</w:t>
    </w:r>
    <w:r>
      <w:rPr>
        <w:rFonts w:ascii="宋体" w:eastAsia="宋体" w:hAnsi="宋体" w:cs="宋体" w:hint="eastAsia"/>
        <w:b/>
        <w:bCs/>
        <w:color w:val="005192"/>
        <w:sz w:val="28"/>
        <w:szCs w:val="44"/>
      </w:rPr>
      <w:t>发布</w:t>
    </w:r>
  </w:p>
  <w:p w:rsidR="00841229" w:rsidRPr="00850309" w:rsidRDefault="00841229" w:rsidP="00850309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73C12" w:rsidRDefault="00573C12">
      <w:r>
        <w:separator/>
      </w:r>
    </w:p>
  </w:footnote>
  <w:footnote w:type="continuationSeparator" w:id="0">
    <w:p w:rsidR="00573C12" w:rsidRDefault="00573C1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50309" w:rsidRDefault="00850309" w:rsidP="00850309">
    <w:pPr>
      <w:pStyle w:val="a5"/>
      <w:textAlignment w:val="center"/>
      <w:rPr>
        <w:rFonts w:ascii="方正仿宋_GBK" w:eastAsia="方正仿宋_GBK" w:hAnsi="方正仿宋_GBK" w:cs="方正仿宋_GBK"/>
        <w:b/>
        <w:bCs/>
        <w:color w:val="000000" w:themeColor="text1"/>
        <w:sz w:val="32"/>
      </w:rPr>
    </w:pPr>
    <w:r>
      <w:rPr>
        <w:rFonts w:ascii="方正仿宋_GBK" w:eastAsia="方正仿宋_GBK" w:hAnsi="方正仿宋_GBK" w:cs="方正仿宋_GBK" w:hint="eastAsia"/>
        <w:b/>
        <w:bCs/>
        <w:noProof/>
        <w:color w:val="000000" w:themeColor="text1"/>
        <w:sz w:val="32"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31E69277" wp14:editId="758DAC07">
              <wp:simplePos x="0" y="0"/>
              <wp:positionH relativeFrom="column">
                <wp:posOffset>-635</wp:posOffset>
              </wp:positionH>
              <wp:positionV relativeFrom="paragraph">
                <wp:posOffset>690245</wp:posOffset>
              </wp:positionV>
              <wp:extent cx="5620385" cy="0"/>
              <wp:effectExtent l="0" t="12700" r="18415" b="15875"/>
              <wp:wrapNone/>
              <wp:docPr id="12" name="直接连接符 1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4133850" y="864870"/>
                        <a:ext cx="5620385" cy="0"/>
                      </a:xfrm>
                      <a:prstGeom prst="line">
                        <a:avLst/>
                      </a:prstGeom>
                      <a:ln w="22225">
                        <a:solidFill>
                          <a:srgbClr val="005192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id="直接连接符 12" o:spid="_x0000_s1026" style="position:absolute;left:0;text-align:lef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.05pt,54.35pt" to="442.5pt,54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" strokecolor="#005192" strokeweight="1.75pt">
              <v:stroke joinstyle="miter"/>
            </v:line>
          </w:pict>
        </mc:Fallback>
      </mc:AlternateContent>
    </w:r>
  </w:p>
  <w:p w:rsidR="00850309" w:rsidRPr="00E55C3F" w:rsidRDefault="00850309" w:rsidP="00850309">
    <w:pPr>
      <w:pStyle w:val="a5"/>
      <w:textAlignment w:val="center"/>
      <w:rPr>
        <w:rFonts w:ascii="宋体" w:eastAsia="宋体" w:hAnsi="宋体" w:cs="宋体"/>
        <w:b/>
        <w:bCs/>
        <w:color w:val="005192"/>
        <w:sz w:val="32"/>
        <w:szCs w:val="32"/>
        <w:lang w:eastAsia="zh-Hans"/>
      </w:rPr>
    </w:pPr>
    <w:r>
      <w:rPr>
        <w:rFonts w:ascii="宋体" w:eastAsia="宋体" w:hAnsi="宋体" w:cs="宋体" w:hint="eastAsia"/>
        <w:b/>
        <w:bCs/>
        <w:noProof/>
        <w:color w:val="005192"/>
        <w:sz w:val="32"/>
      </w:rPr>
      <w:drawing>
        <wp:inline distT="0" distB="0" distL="114300" distR="114300" wp14:anchorId="570D8FB6" wp14:editId="3E4F2D08">
          <wp:extent cx="308610" cy="308610"/>
          <wp:effectExtent l="0" t="0" r="11430" b="11430"/>
          <wp:docPr id="13" name="图片 13" descr="国徽102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图片 6" descr="国徽1024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308610" cy="30861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rFonts w:ascii="宋体" w:eastAsia="宋体" w:hAnsi="宋体" w:cs="宋体" w:hint="eastAsia"/>
        <w:b/>
        <w:bCs/>
        <w:color w:val="005192"/>
        <w:sz w:val="32"/>
      </w:rPr>
      <w:t>重庆市九龙坡区人民政府</w:t>
    </w:r>
    <w:r w:rsidR="00DE432E">
      <w:rPr>
        <w:rFonts w:ascii="宋体" w:eastAsia="宋体" w:hAnsi="宋体" w:cs="宋体" w:hint="eastAsia"/>
        <w:b/>
        <w:bCs/>
        <w:color w:val="005192"/>
        <w:sz w:val="32"/>
      </w:rPr>
      <w:t>石桥铺街道办事处</w:t>
    </w:r>
    <w:r>
      <w:rPr>
        <w:rFonts w:ascii="宋体" w:eastAsia="宋体" w:hAnsi="宋体" w:cs="宋体" w:hint="eastAsia"/>
        <w:b/>
        <w:bCs/>
        <w:color w:val="005192"/>
        <w:sz w:val="32"/>
        <w:szCs w:val="32"/>
        <w:lang w:eastAsia="zh-Hans"/>
      </w:rPr>
      <w:t>规范性文件</w:t>
    </w:r>
  </w:p>
  <w:p w:rsidR="00850309" w:rsidRPr="00850309" w:rsidRDefault="00850309">
    <w:pPr>
      <w:pStyle w:val="a5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C12B9D00"/>
    <w:multiLevelType w:val="singleLevel"/>
    <w:tmpl w:val="C12B9D00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205A4F56"/>
    <w:multiLevelType w:val="multilevel"/>
    <w:tmpl w:val="205A4F56"/>
    <w:lvl w:ilvl="0">
      <w:start w:val="1"/>
      <w:numFmt w:val="decimal"/>
      <w:pStyle w:val="1"/>
      <w:suff w:val="space"/>
      <w:lvlText w:val="%1"/>
      <w:lvlJc w:val="left"/>
      <w:pPr>
        <w:ind w:left="0" w:firstLine="0"/>
      </w:pPr>
      <w:rPr>
        <w:rFonts w:ascii="Times New Roman" w:hAnsi="Times New Roman" w:hint="default"/>
        <w:b/>
        <w:i w:val="0"/>
        <w:sz w:val="30"/>
        <w:szCs w:val="24"/>
      </w:rPr>
    </w:lvl>
    <w:lvl w:ilvl="1">
      <w:start w:val="1"/>
      <w:numFmt w:val="decimal"/>
      <w:pStyle w:val="2"/>
      <w:suff w:val="space"/>
      <w:lvlText w:val="%1.%2"/>
      <w:lvlJc w:val="left"/>
      <w:pPr>
        <w:ind w:left="0" w:firstLine="0"/>
      </w:pPr>
      <w:rPr>
        <w:rFonts w:ascii="Times New Roman" w:hAnsi="Times New Roman" w:hint="default"/>
        <w:b/>
        <w:i w:val="0"/>
        <w:sz w:val="28"/>
        <w:szCs w:val="24"/>
      </w:rPr>
    </w:lvl>
    <w:lvl w:ilvl="2">
      <w:start w:val="1"/>
      <w:numFmt w:val="decimal"/>
      <w:suff w:val="space"/>
      <w:lvlText w:val="%1.%2.%3"/>
      <w:lvlJc w:val="left"/>
      <w:pPr>
        <w:ind w:left="0" w:firstLine="0"/>
      </w:pPr>
      <w:rPr>
        <w:rFonts w:ascii="Times New Roman" w:eastAsia="宋体" w:hAnsi="Times New Roman" w:hint="default"/>
        <w:b w:val="0"/>
        <w:i w:val="0"/>
        <w:caps w:val="0"/>
        <w:strike w:val="0"/>
        <w:dstrike w:val="0"/>
        <w:snapToGrid w:val="0"/>
        <w:vanish w:val="0"/>
        <w:color w:val="auto"/>
        <w:kern w:val="0"/>
        <w:sz w:val="28"/>
        <w:szCs w:val="24"/>
        <w:u w:val="none"/>
        <w:vertAlign w:val="baseline"/>
      </w:rPr>
    </w:lvl>
    <w:lvl w:ilvl="3">
      <w:start w:val="1"/>
      <w:numFmt w:val="decimal"/>
      <w:lvlText w:val="%1.%2.%3.%4"/>
      <w:lvlJc w:val="left"/>
      <w:pPr>
        <w:tabs>
          <w:tab w:val="left" w:pos="851"/>
        </w:tabs>
        <w:ind w:left="851" w:hanging="851"/>
      </w:pPr>
      <w:rPr>
        <w:rFonts w:ascii="Times New Roman" w:hAnsi="Times New Roman" w:hint="default"/>
        <w:b w:val="0"/>
        <w:i w:val="0"/>
        <w:sz w:val="28"/>
        <w:szCs w:val="24"/>
      </w:rPr>
    </w:lvl>
    <w:lvl w:ilvl="4">
      <w:start w:val="1"/>
      <w:numFmt w:val="decimal"/>
      <w:lvlText w:val="%1.%2.%3.%4.%5."/>
      <w:lvlJc w:val="left"/>
      <w:pPr>
        <w:tabs>
          <w:tab w:val="left" w:pos="992"/>
        </w:tabs>
        <w:ind w:left="992" w:hanging="992"/>
      </w:pPr>
      <w:rPr>
        <w:rFonts w:hint="eastAsia"/>
      </w:rPr>
    </w:lvl>
    <w:lvl w:ilvl="5">
      <w:start w:val="1"/>
      <w:numFmt w:val="decimal"/>
      <w:lvlText w:val="%1.%2.%3.%4.%5.%6."/>
      <w:lvlJc w:val="left"/>
      <w:pPr>
        <w:tabs>
          <w:tab w:val="left" w:pos="1134"/>
        </w:tabs>
        <w:ind w:left="1134" w:hanging="1134"/>
      </w:pPr>
      <w:rPr>
        <w:rFonts w:hint="eastAsia"/>
      </w:rPr>
    </w:lvl>
    <w:lvl w:ilvl="6">
      <w:start w:val="1"/>
      <w:numFmt w:val="decimal"/>
      <w:lvlText w:val="%1.%2.%3.%4.%5.%6.%7."/>
      <w:lvlJc w:val="left"/>
      <w:pPr>
        <w:tabs>
          <w:tab w:val="left" w:pos="1276"/>
        </w:tabs>
        <w:ind w:left="1276" w:hanging="1276"/>
      </w:pPr>
      <w:rPr>
        <w:rFonts w:hint="eastAsia"/>
      </w:rPr>
    </w:lvl>
    <w:lvl w:ilvl="7">
      <w:start w:val="1"/>
      <w:numFmt w:val="decimal"/>
      <w:lvlText w:val="%1.%2.%3.%4.%5.%6.%7.%8."/>
      <w:lvlJc w:val="left"/>
      <w:pPr>
        <w:tabs>
          <w:tab w:val="left" w:pos="1418"/>
        </w:tabs>
        <w:ind w:left="1418" w:hanging="1418"/>
      </w:pPr>
      <w:rPr>
        <w:rFonts w:hint="eastAsia"/>
      </w:rPr>
    </w:lvl>
    <w:lvl w:ilvl="8">
      <w:start w:val="1"/>
      <w:numFmt w:val="decimal"/>
      <w:lvlText w:val="%1.%2.%3.%4.%5.%6.%7.%8.%9."/>
      <w:lvlJc w:val="left"/>
      <w:pPr>
        <w:tabs>
          <w:tab w:val="left" w:pos="1559"/>
        </w:tabs>
        <w:ind w:left="1559" w:hanging="1559"/>
      </w:pPr>
      <w:rPr>
        <w:rFonts w:hint="eastAsia"/>
      </w:rPr>
    </w:lvl>
  </w:abstractNum>
  <w:abstractNum w:abstractNumId="2">
    <w:nsid w:val="4FF54003"/>
    <w:multiLevelType w:val="multilevel"/>
    <w:tmpl w:val="4FF54003"/>
    <w:lvl w:ilvl="0">
      <w:start w:val="3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80" w:hanging="420"/>
      </w:pPr>
    </w:lvl>
    <w:lvl w:ilvl="2">
      <w:start w:val="1"/>
      <w:numFmt w:val="lowerRoman"/>
      <w:lvlText w:val="%3."/>
      <w:lvlJc w:val="right"/>
      <w:pPr>
        <w:ind w:left="1900" w:hanging="420"/>
      </w:pPr>
    </w:lvl>
    <w:lvl w:ilvl="3">
      <w:start w:val="1"/>
      <w:numFmt w:val="decimal"/>
      <w:lvlText w:val="%4."/>
      <w:lvlJc w:val="left"/>
      <w:pPr>
        <w:ind w:left="2320" w:hanging="420"/>
      </w:pPr>
    </w:lvl>
    <w:lvl w:ilvl="4">
      <w:start w:val="1"/>
      <w:numFmt w:val="lowerLetter"/>
      <w:lvlText w:val="%5)"/>
      <w:lvlJc w:val="left"/>
      <w:pPr>
        <w:ind w:left="2740" w:hanging="420"/>
      </w:pPr>
    </w:lvl>
    <w:lvl w:ilvl="5">
      <w:start w:val="1"/>
      <w:numFmt w:val="lowerRoman"/>
      <w:lvlText w:val="%6."/>
      <w:lvlJc w:val="right"/>
      <w:pPr>
        <w:ind w:left="3160" w:hanging="420"/>
      </w:pPr>
    </w:lvl>
    <w:lvl w:ilvl="6">
      <w:start w:val="1"/>
      <w:numFmt w:val="decimal"/>
      <w:lvlText w:val="%7."/>
      <w:lvlJc w:val="left"/>
      <w:pPr>
        <w:ind w:left="3580" w:hanging="420"/>
      </w:pPr>
    </w:lvl>
    <w:lvl w:ilvl="7">
      <w:start w:val="1"/>
      <w:numFmt w:val="lowerLetter"/>
      <w:lvlText w:val="%8)"/>
      <w:lvlJc w:val="left"/>
      <w:pPr>
        <w:ind w:left="4000" w:hanging="420"/>
      </w:pPr>
    </w:lvl>
    <w:lvl w:ilvl="8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I0ZjJmNWE5MzAyZDFlMGIyZDJkNDdlMTdlNGM1MTcifQ=="/>
  </w:docVars>
  <w:rsids>
    <w:rsidRoot w:val="00172A27"/>
    <w:rsid w:val="92DD1CEF"/>
    <w:rsid w:val="F05B4F69"/>
    <w:rsid w:val="F97D9566"/>
    <w:rsid w:val="FDFF411C"/>
    <w:rsid w:val="FFFB63C6"/>
    <w:rsid w:val="000150B8"/>
    <w:rsid w:val="000507B1"/>
    <w:rsid w:val="00123E99"/>
    <w:rsid w:val="00172A27"/>
    <w:rsid w:val="0029301F"/>
    <w:rsid w:val="00294B87"/>
    <w:rsid w:val="002D5681"/>
    <w:rsid w:val="00384BBB"/>
    <w:rsid w:val="003A363F"/>
    <w:rsid w:val="003F7AAE"/>
    <w:rsid w:val="00407A20"/>
    <w:rsid w:val="00466F55"/>
    <w:rsid w:val="00470CFC"/>
    <w:rsid w:val="004B373C"/>
    <w:rsid w:val="005676F4"/>
    <w:rsid w:val="00573C12"/>
    <w:rsid w:val="00642AAD"/>
    <w:rsid w:val="00671B16"/>
    <w:rsid w:val="006D6C8E"/>
    <w:rsid w:val="007969B4"/>
    <w:rsid w:val="007A7A7C"/>
    <w:rsid w:val="007D01EA"/>
    <w:rsid w:val="007F76DC"/>
    <w:rsid w:val="00841229"/>
    <w:rsid w:val="00845DE4"/>
    <w:rsid w:val="00850309"/>
    <w:rsid w:val="00871350"/>
    <w:rsid w:val="008B5147"/>
    <w:rsid w:val="008C69E7"/>
    <w:rsid w:val="00952E19"/>
    <w:rsid w:val="009B6E4E"/>
    <w:rsid w:val="009F3B12"/>
    <w:rsid w:val="00AB7B73"/>
    <w:rsid w:val="00AC1060"/>
    <w:rsid w:val="00B2314E"/>
    <w:rsid w:val="00B42945"/>
    <w:rsid w:val="00BC2155"/>
    <w:rsid w:val="00BE30B8"/>
    <w:rsid w:val="00CF4091"/>
    <w:rsid w:val="00CF66B5"/>
    <w:rsid w:val="00D07A0F"/>
    <w:rsid w:val="00D11AF5"/>
    <w:rsid w:val="00D162E0"/>
    <w:rsid w:val="00D63436"/>
    <w:rsid w:val="00D64A59"/>
    <w:rsid w:val="00DE432E"/>
    <w:rsid w:val="00E21B56"/>
    <w:rsid w:val="00E313D5"/>
    <w:rsid w:val="00E371EA"/>
    <w:rsid w:val="00E463D9"/>
    <w:rsid w:val="00E77A74"/>
    <w:rsid w:val="00ED546F"/>
    <w:rsid w:val="00F3025C"/>
    <w:rsid w:val="00F3774E"/>
    <w:rsid w:val="00F46DAB"/>
    <w:rsid w:val="00F57DF9"/>
    <w:rsid w:val="00FB1643"/>
    <w:rsid w:val="019E71BD"/>
    <w:rsid w:val="049A1735"/>
    <w:rsid w:val="04B679C3"/>
    <w:rsid w:val="05F07036"/>
    <w:rsid w:val="06E00104"/>
    <w:rsid w:val="080F63D8"/>
    <w:rsid w:val="09341458"/>
    <w:rsid w:val="098254C2"/>
    <w:rsid w:val="0A766EDE"/>
    <w:rsid w:val="0AD64BE8"/>
    <w:rsid w:val="0B0912D7"/>
    <w:rsid w:val="0BE23A13"/>
    <w:rsid w:val="0E025194"/>
    <w:rsid w:val="1357175D"/>
    <w:rsid w:val="152D2DCA"/>
    <w:rsid w:val="171F6119"/>
    <w:rsid w:val="187168EA"/>
    <w:rsid w:val="196673CA"/>
    <w:rsid w:val="1CF734C9"/>
    <w:rsid w:val="1DEC284C"/>
    <w:rsid w:val="1E4E59B9"/>
    <w:rsid w:val="1E6523AC"/>
    <w:rsid w:val="22440422"/>
    <w:rsid w:val="22BB4BBB"/>
    <w:rsid w:val="241B1988"/>
    <w:rsid w:val="24735DA9"/>
    <w:rsid w:val="2AEB3417"/>
    <w:rsid w:val="31A15F24"/>
    <w:rsid w:val="36FB1DF0"/>
    <w:rsid w:val="37A62A7C"/>
    <w:rsid w:val="395347B5"/>
    <w:rsid w:val="39A232A0"/>
    <w:rsid w:val="39E745AA"/>
    <w:rsid w:val="3B5A6BBB"/>
    <w:rsid w:val="3EDA13A6"/>
    <w:rsid w:val="417B75E9"/>
    <w:rsid w:val="42F058B7"/>
    <w:rsid w:val="436109F6"/>
    <w:rsid w:val="441A38D4"/>
    <w:rsid w:val="4504239D"/>
    <w:rsid w:val="468102D8"/>
    <w:rsid w:val="4BC77339"/>
    <w:rsid w:val="4C9236C5"/>
    <w:rsid w:val="4E250A85"/>
    <w:rsid w:val="4FFD4925"/>
    <w:rsid w:val="505C172E"/>
    <w:rsid w:val="506405EA"/>
    <w:rsid w:val="52F46F0B"/>
    <w:rsid w:val="532B6A10"/>
    <w:rsid w:val="53D8014D"/>
    <w:rsid w:val="55E064E0"/>
    <w:rsid w:val="572C6D10"/>
    <w:rsid w:val="5DC34279"/>
    <w:rsid w:val="5FCD688E"/>
    <w:rsid w:val="5FF9BDAA"/>
    <w:rsid w:val="608816D1"/>
    <w:rsid w:val="60EF4E7F"/>
    <w:rsid w:val="648B0A32"/>
    <w:rsid w:val="649753A5"/>
    <w:rsid w:val="665233C1"/>
    <w:rsid w:val="68C91527"/>
    <w:rsid w:val="69AC0D42"/>
    <w:rsid w:val="69AE7C10"/>
    <w:rsid w:val="6AD9688B"/>
    <w:rsid w:val="6D0E3F22"/>
    <w:rsid w:val="744E4660"/>
    <w:rsid w:val="753355A2"/>
    <w:rsid w:val="759F1C61"/>
    <w:rsid w:val="75A75EC4"/>
    <w:rsid w:val="769F2DE8"/>
    <w:rsid w:val="76FDEB7C"/>
    <w:rsid w:val="79C65162"/>
    <w:rsid w:val="7C9011D9"/>
    <w:rsid w:val="7DC651C5"/>
    <w:rsid w:val="7FCC28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qFormat="1"/>
    <w:lsdException w:name="header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link w:val="1Char"/>
    <w:qFormat/>
    <w:pPr>
      <w:numPr>
        <w:numId w:val="1"/>
      </w:numPr>
      <w:jc w:val="left"/>
      <w:outlineLvl w:val="0"/>
    </w:pPr>
    <w:rPr>
      <w:rFonts w:eastAsia="黑体"/>
      <w:b/>
      <w:bCs/>
      <w:szCs w:val="32"/>
    </w:rPr>
  </w:style>
  <w:style w:type="paragraph" w:styleId="2">
    <w:name w:val="heading 2"/>
    <w:basedOn w:val="a"/>
    <w:next w:val="a"/>
    <w:qFormat/>
    <w:pPr>
      <w:numPr>
        <w:ilvl w:val="1"/>
        <w:numId w:val="1"/>
      </w:numPr>
      <w:jc w:val="left"/>
      <w:outlineLvl w:val="1"/>
    </w:pPr>
    <w:rPr>
      <w:b/>
    </w:rPr>
  </w:style>
  <w:style w:type="paragraph" w:styleId="4">
    <w:name w:val="heading 4"/>
    <w:basedOn w:val="a"/>
    <w:next w:val="a"/>
    <w:unhideWhenUsed/>
    <w:qFormat/>
    <w:pPr>
      <w:keepNext/>
      <w:keepLines/>
      <w:spacing w:before="280" w:after="290" w:line="372" w:lineRule="auto"/>
      <w:outlineLvl w:val="3"/>
    </w:pPr>
    <w:rPr>
      <w:rFonts w:ascii="Arial" w:eastAsia="黑体" w:hAnsi="Arial"/>
      <w:b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qFormat/>
    <w:pPr>
      <w:jc w:val="left"/>
    </w:pPr>
  </w:style>
  <w:style w:type="paragraph" w:styleId="a4">
    <w:name w:val="footer"/>
    <w:basedOn w:val="a"/>
    <w:link w:val="Char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link w:val="Char0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6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7">
    <w:name w:val="Strong"/>
    <w:basedOn w:val="a0"/>
    <w:qFormat/>
    <w:rPr>
      <w:b/>
      <w:bCs/>
    </w:rPr>
  </w:style>
  <w:style w:type="character" w:styleId="a8">
    <w:name w:val="page number"/>
    <w:qFormat/>
    <w:rPr>
      <w:rFonts w:eastAsia="宋体"/>
      <w:sz w:val="18"/>
    </w:rPr>
  </w:style>
  <w:style w:type="paragraph" w:customStyle="1" w:styleId="p0">
    <w:name w:val="p0"/>
    <w:basedOn w:val="a"/>
    <w:qFormat/>
    <w:pPr>
      <w:widowControl/>
    </w:pPr>
    <w:rPr>
      <w:rFonts w:ascii="Calibri" w:eastAsia="宋体" w:hAnsi="Calibri" w:cs="宋体"/>
      <w:kern w:val="0"/>
      <w:szCs w:val="32"/>
    </w:rPr>
  </w:style>
  <w:style w:type="paragraph" w:styleId="a9">
    <w:name w:val="Balloon Text"/>
    <w:basedOn w:val="a"/>
    <w:link w:val="Char1"/>
    <w:rsid w:val="00384BBB"/>
    <w:rPr>
      <w:sz w:val="18"/>
      <w:szCs w:val="18"/>
    </w:rPr>
  </w:style>
  <w:style w:type="character" w:customStyle="1" w:styleId="Char1">
    <w:name w:val="批注框文本 Char"/>
    <w:basedOn w:val="a0"/>
    <w:link w:val="a9"/>
    <w:rsid w:val="00384BBB"/>
    <w:rPr>
      <w:rFonts w:asciiTheme="minorHAnsi" w:eastAsiaTheme="minorEastAsia" w:hAnsiTheme="minorHAnsi" w:cstheme="minorBidi"/>
      <w:kern w:val="2"/>
      <w:sz w:val="18"/>
      <w:szCs w:val="18"/>
    </w:rPr>
  </w:style>
  <w:style w:type="paragraph" w:customStyle="1" w:styleId="aa">
    <w:name w:val="@号"/>
    <w:link w:val="Char2"/>
    <w:qFormat/>
    <w:rsid w:val="00384BBB"/>
    <w:pPr>
      <w:widowControl w:val="0"/>
      <w:spacing w:line="540" w:lineRule="exact"/>
      <w:jc w:val="center"/>
    </w:pPr>
    <w:rPr>
      <w:rFonts w:eastAsia="方正仿宋_GBK"/>
      <w:kern w:val="2"/>
      <w:sz w:val="32"/>
      <w:szCs w:val="32"/>
    </w:rPr>
  </w:style>
  <w:style w:type="character" w:customStyle="1" w:styleId="Char2">
    <w:name w:val="@号 Char"/>
    <w:basedOn w:val="a0"/>
    <w:link w:val="aa"/>
    <w:rsid w:val="00384BBB"/>
    <w:rPr>
      <w:rFonts w:eastAsia="方正仿宋_GBK"/>
      <w:kern w:val="2"/>
      <w:sz w:val="32"/>
      <w:szCs w:val="32"/>
    </w:rPr>
  </w:style>
  <w:style w:type="paragraph" w:customStyle="1" w:styleId="ab">
    <w:name w:val="@落款"/>
    <w:link w:val="Char3"/>
    <w:qFormat/>
    <w:rsid w:val="00384BBB"/>
    <w:pPr>
      <w:widowControl w:val="0"/>
      <w:spacing w:line="600" w:lineRule="exact"/>
      <w:jc w:val="right"/>
    </w:pPr>
    <w:rPr>
      <w:rFonts w:eastAsia="方正仿宋_GBK" w:cs="方正仿宋_GBK"/>
      <w:sz w:val="32"/>
      <w:szCs w:val="32"/>
      <w:shd w:val="clear" w:color="auto" w:fill="FFFFFF"/>
    </w:rPr>
  </w:style>
  <w:style w:type="character" w:customStyle="1" w:styleId="Char3">
    <w:name w:val="@落款 Char"/>
    <w:basedOn w:val="a0"/>
    <w:link w:val="ab"/>
    <w:qFormat/>
    <w:rsid w:val="00384BBB"/>
    <w:rPr>
      <w:rFonts w:eastAsia="方正仿宋_GBK" w:cs="方正仿宋_GBK"/>
      <w:sz w:val="32"/>
      <w:szCs w:val="32"/>
    </w:rPr>
  </w:style>
  <w:style w:type="paragraph" w:styleId="ac">
    <w:name w:val="List Paragraph"/>
    <w:basedOn w:val="a"/>
    <w:uiPriority w:val="99"/>
    <w:unhideWhenUsed/>
    <w:rsid w:val="00642AAD"/>
    <w:pPr>
      <w:ind w:firstLineChars="200" w:firstLine="420"/>
    </w:pPr>
  </w:style>
  <w:style w:type="character" w:customStyle="1" w:styleId="Char">
    <w:name w:val="页脚 Char"/>
    <w:basedOn w:val="a0"/>
    <w:link w:val="a4"/>
    <w:rsid w:val="00850309"/>
    <w:rPr>
      <w:rFonts w:asciiTheme="minorHAnsi" w:eastAsiaTheme="minorEastAsia" w:hAnsiTheme="minorHAnsi" w:cstheme="minorBidi"/>
      <w:kern w:val="2"/>
      <w:sz w:val="18"/>
      <w:szCs w:val="24"/>
    </w:rPr>
  </w:style>
  <w:style w:type="character" w:customStyle="1" w:styleId="Char0">
    <w:name w:val="页眉 Char"/>
    <w:basedOn w:val="a0"/>
    <w:link w:val="a5"/>
    <w:rsid w:val="00850309"/>
    <w:rPr>
      <w:rFonts w:asciiTheme="minorHAnsi" w:eastAsiaTheme="minorEastAsia" w:hAnsiTheme="minorHAnsi" w:cstheme="minorBidi"/>
      <w:kern w:val="2"/>
      <w:sz w:val="18"/>
      <w:szCs w:val="24"/>
    </w:rPr>
  </w:style>
  <w:style w:type="character" w:customStyle="1" w:styleId="1Char">
    <w:name w:val="标题 1 Char"/>
    <w:basedOn w:val="a0"/>
    <w:link w:val="1"/>
    <w:qFormat/>
    <w:rsid w:val="00BC2155"/>
    <w:rPr>
      <w:rFonts w:asciiTheme="minorHAnsi" w:eastAsia="黑体" w:hAnsiTheme="minorHAnsi" w:cstheme="minorBidi"/>
      <w:b/>
      <w:bCs/>
      <w:kern w:val="2"/>
      <w:sz w:val="21"/>
      <w:szCs w:val="32"/>
    </w:rPr>
  </w:style>
  <w:style w:type="character" w:customStyle="1" w:styleId="fontstyle21">
    <w:name w:val="fontstyle21"/>
    <w:basedOn w:val="a0"/>
    <w:qFormat/>
    <w:rsid w:val="00BC2155"/>
    <w:rPr>
      <w:rFonts w:ascii="FZFSJW--GB1-0" w:eastAsia="FZFSJW--GB1-0" w:hAnsi="FZFSJW--GB1-0" w:cs="FZFSJW--GB1-0"/>
      <w:color w:val="000000"/>
      <w:sz w:val="32"/>
      <w:szCs w:val="32"/>
    </w:rPr>
  </w:style>
  <w:style w:type="character" w:customStyle="1" w:styleId="fontstyle31">
    <w:name w:val="fontstyle31"/>
    <w:basedOn w:val="a0"/>
    <w:qFormat/>
    <w:rsid w:val="00BC2155"/>
    <w:rPr>
      <w:rFonts w:ascii="TimesNewRomanPSMT" w:eastAsia="TimesNewRomanPSMT" w:hAnsi="TimesNewRomanPSMT" w:cs="TimesNewRomanPSMT"/>
      <w:color w:val="000000"/>
      <w:sz w:val="32"/>
      <w:szCs w:val="32"/>
    </w:rPr>
  </w:style>
  <w:style w:type="character" w:customStyle="1" w:styleId="NormalCharacter">
    <w:name w:val="NormalCharacter"/>
    <w:qFormat/>
    <w:rsid w:val="00BC2155"/>
  </w:style>
  <w:style w:type="paragraph" w:customStyle="1" w:styleId="Default">
    <w:name w:val="Default"/>
    <w:qFormat/>
    <w:rsid w:val="00DE432E"/>
    <w:pPr>
      <w:widowControl w:val="0"/>
      <w:autoSpaceDE w:val="0"/>
      <w:autoSpaceDN w:val="0"/>
      <w:adjustRightInd w:val="0"/>
    </w:pPr>
    <w:rPr>
      <w:rFonts w:ascii="仿宋_GB2312" w:eastAsia="仿宋_GB2312" w:hAnsi="Calibri" w:cs="仿宋_GB2312"/>
      <w:color w:val="000000"/>
      <w:sz w:val="24"/>
      <w:szCs w:val="24"/>
    </w:rPr>
  </w:style>
  <w:style w:type="paragraph" w:customStyle="1" w:styleId="10">
    <w:name w:val="列出段落1"/>
    <w:basedOn w:val="a"/>
    <w:qFormat/>
    <w:rsid w:val="00DE432E"/>
    <w:pPr>
      <w:ind w:firstLineChars="200" w:firstLine="420"/>
    </w:pPr>
    <w:rPr>
      <w:rFonts w:ascii="Calibri" w:eastAsia="宋体" w:hAnsi="Calibri" w:cs="Times New Roman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qFormat="1"/>
    <w:lsdException w:name="header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link w:val="1Char"/>
    <w:qFormat/>
    <w:pPr>
      <w:numPr>
        <w:numId w:val="1"/>
      </w:numPr>
      <w:jc w:val="left"/>
      <w:outlineLvl w:val="0"/>
    </w:pPr>
    <w:rPr>
      <w:rFonts w:eastAsia="黑体"/>
      <w:b/>
      <w:bCs/>
      <w:szCs w:val="32"/>
    </w:rPr>
  </w:style>
  <w:style w:type="paragraph" w:styleId="2">
    <w:name w:val="heading 2"/>
    <w:basedOn w:val="a"/>
    <w:next w:val="a"/>
    <w:qFormat/>
    <w:pPr>
      <w:numPr>
        <w:ilvl w:val="1"/>
        <w:numId w:val="1"/>
      </w:numPr>
      <w:jc w:val="left"/>
      <w:outlineLvl w:val="1"/>
    </w:pPr>
    <w:rPr>
      <w:b/>
    </w:rPr>
  </w:style>
  <w:style w:type="paragraph" w:styleId="4">
    <w:name w:val="heading 4"/>
    <w:basedOn w:val="a"/>
    <w:next w:val="a"/>
    <w:unhideWhenUsed/>
    <w:qFormat/>
    <w:pPr>
      <w:keepNext/>
      <w:keepLines/>
      <w:spacing w:before="280" w:after="290" w:line="372" w:lineRule="auto"/>
      <w:outlineLvl w:val="3"/>
    </w:pPr>
    <w:rPr>
      <w:rFonts w:ascii="Arial" w:eastAsia="黑体" w:hAnsi="Arial"/>
      <w:b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qFormat/>
    <w:pPr>
      <w:jc w:val="left"/>
    </w:pPr>
  </w:style>
  <w:style w:type="paragraph" w:styleId="a4">
    <w:name w:val="footer"/>
    <w:basedOn w:val="a"/>
    <w:link w:val="Char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link w:val="Char0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6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7">
    <w:name w:val="Strong"/>
    <w:basedOn w:val="a0"/>
    <w:qFormat/>
    <w:rPr>
      <w:b/>
      <w:bCs/>
    </w:rPr>
  </w:style>
  <w:style w:type="character" w:styleId="a8">
    <w:name w:val="page number"/>
    <w:qFormat/>
    <w:rPr>
      <w:rFonts w:eastAsia="宋体"/>
      <w:sz w:val="18"/>
    </w:rPr>
  </w:style>
  <w:style w:type="paragraph" w:customStyle="1" w:styleId="p0">
    <w:name w:val="p0"/>
    <w:basedOn w:val="a"/>
    <w:qFormat/>
    <w:pPr>
      <w:widowControl/>
    </w:pPr>
    <w:rPr>
      <w:rFonts w:ascii="Calibri" w:eastAsia="宋体" w:hAnsi="Calibri" w:cs="宋体"/>
      <w:kern w:val="0"/>
      <w:szCs w:val="32"/>
    </w:rPr>
  </w:style>
  <w:style w:type="paragraph" w:styleId="a9">
    <w:name w:val="Balloon Text"/>
    <w:basedOn w:val="a"/>
    <w:link w:val="Char1"/>
    <w:rsid w:val="00384BBB"/>
    <w:rPr>
      <w:sz w:val="18"/>
      <w:szCs w:val="18"/>
    </w:rPr>
  </w:style>
  <w:style w:type="character" w:customStyle="1" w:styleId="Char1">
    <w:name w:val="批注框文本 Char"/>
    <w:basedOn w:val="a0"/>
    <w:link w:val="a9"/>
    <w:rsid w:val="00384BBB"/>
    <w:rPr>
      <w:rFonts w:asciiTheme="minorHAnsi" w:eastAsiaTheme="minorEastAsia" w:hAnsiTheme="minorHAnsi" w:cstheme="minorBidi"/>
      <w:kern w:val="2"/>
      <w:sz w:val="18"/>
      <w:szCs w:val="18"/>
    </w:rPr>
  </w:style>
  <w:style w:type="paragraph" w:customStyle="1" w:styleId="aa">
    <w:name w:val="@号"/>
    <w:link w:val="Char2"/>
    <w:qFormat/>
    <w:rsid w:val="00384BBB"/>
    <w:pPr>
      <w:widowControl w:val="0"/>
      <w:spacing w:line="540" w:lineRule="exact"/>
      <w:jc w:val="center"/>
    </w:pPr>
    <w:rPr>
      <w:rFonts w:eastAsia="方正仿宋_GBK"/>
      <w:kern w:val="2"/>
      <w:sz w:val="32"/>
      <w:szCs w:val="32"/>
    </w:rPr>
  </w:style>
  <w:style w:type="character" w:customStyle="1" w:styleId="Char2">
    <w:name w:val="@号 Char"/>
    <w:basedOn w:val="a0"/>
    <w:link w:val="aa"/>
    <w:rsid w:val="00384BBB"/>
    <w:rPr>
      <w:rFonts w:eastAsia="方正仿宋_GBK"/>
      <w:kern w:val="2"/>
      <w:sz w:val="32"/>
      <w:szCs w:val="32"/>
    </w:rPr>
  </w:style>
  <w:style w:type="paragraph" w:customStyle="1" w:styleId="ab">
    <w:name w:val="@落款"/>
    <w:link w:val="Char3"/>
    <w:qFormat/>
    <w:rsid w:val="00384BBB"/>
    <w:pPr>
      <w:widowControl w:val="0"/>
      <w:spacing w:line="600" w:lineRule="exact"/>
      <w:jc w:val="right"/>
    </w:pPr>
    <w:rPr>
      <w:rFonts w:eastAsia="方正仿宋_GBK" w:cs="方正仿宋_GBK"/>
      <w:sz w:val="32"/>
      <w:szCs w:val="32"/>
      <w:shd w:val="clear" w:color="auto" w:fill="FFFFFF"/>
    </w:rPr>
  </w:style>
  <w:style w:type="character" w:customStyle="1" w:styleId="Char3">
    <w:name w:val="@落款 Char"/>
    <w:basedOn w:val="a0"/>
    <w:link w:val="ab"/>
    <w:qFormat/>
    <w:rsid w:val="00384BBB"/>
    <w:rPr>
      <w:rFonts w:eastAsia="方正仿宋_GBK" w:cs="方正仿宋_GBK"/>
      <w:sz w:val="32"/>
      <w:szCs w:val="32"/>
    </w:rPr>
  </w:style>
  <w:style w:type="paragraph" w:styleId="ac">
    <w:name w:val="List Paragraph"/>
    <w:basedOn w:val="a"/>
    <w:uiPriority w:val="99"/>
    <w:unhideWhenUsed/>
    <w:rsid w:val="00642AAD"/>
    <w:pPr>
      <w:ind w:firstLineChars="200" w:firstLine="420"/>
    </w:pPr>
  </w:style>
  <w:style w:type="character" w:customStyle="1" w:styleId="Char">
    <w:name w:val="页脚 Char"/>
    <w:basedOn w:val="a0"/>
    <w:link w:val="a4"/>
    <w:rsid w:val="00850309"/>
    <w:rPr>
      <w:rFonts w:asciiTheme="minorHAnsi" w:eastAsiaTheme="minorEastAsia" w:hAnsiTheme="minorHAnsi" w:cstheme="minorBidi"/>
      <w:kern w:val="2"/>
      <w:sz w:val="18"/>
      <w:szCs w:val="24"/>
    </w:rPr>
  </w:style>
  <w:style w:type="character" w:customStyle="1" w:styleId="Char0">
    <w:name w:val="页眉 Char"/>
    <w:basedOn w:val="a0"/>
    <w:link w:val="a5"/>
    <w:rsid w:val="00850309"/>
    <w:rPr>
      <w:rFonts w:asciiTheme="minorHAnsi" w:eastAsiaTheme="minorEastAsia" w:hAnsiTheme="minorHAnsi" w:cstheme="minorBidi"/>
      <w:kern w:val="2"/>
      <w:sz w:val="18"/>
      <w:szCs w:val="24"/>
    </w:rPr>
  </w:style>
  <w:style w:type="character" w:customStyle="1" w:styleId="1Char">
    <w:name w:val="标题 1 Char"/>
    <w:basedOn w:val="a0"/>
    <w:link w:val="1"/>
    <w:qFormat/>
    <w:rsid w:val="00BC2155"/>
    <w:rPr>
      <w:rFonts w:asciiTheme="minorHAnsi" w:eastAsia="黑体" w:hAnsiTheme="minorHAnsi" w:cstheme="minorBidi"/>
      <w:b/>
      <w:bCs/>
      <w:kern w:val="2"/>
      <w:sz w:val="21"/>
      <w:szCs w:val="32"/>
    </w:rPr>
  </w:style>
  <w:style w:type="character" w:customStyle="1" w:styleId="fontstyle21">
    <w:name w:val="fontstyle21"/>
    <w:basedOn w:val="a0"/>
    <w:qFormat/>
    <w:rsid w:val="00BC2155"/>
    <w:rPr>
      <w:rFonts w:ascii="FZFSJW--GB1-0" w:eastAsia="FZFSJW--GB1-0" w:hAnsi="FZFSJW--GB1-0" w:cs="FZFSJW--GB1-0"/>
      <w:color w:val="000000"/>
      <w:sz w:val="32"/>
      <w:szCs w:val="32"/>
    </w:rPr>
  </w:style>
  <w:style w:type="character" w:customStyle="1" w:styleId="fontstyle31">
    <w:name w:val="fontstyle31"/>
    <w:basedOn w:val="a0"/>
    <w:qFormat/>
    <w:rsid w:val="00BC2155"/>
    <w:rPr>
      <w:rFonts w:ascii="TimesNewRomanPSMT" w:eastAsia="TimesNewRomanPSMT" w:hAnsi="TimesNewRomanPSMT" w:cs="TimesNewRomanPSMT"/>
      <w:color w:val="000000"/>
      <w:sz w:val="32"/>
      <w:szCs w:val="32"/>
    </w:rPr>
  </w:style>
  <w:style w:type="character" w:customStyle="1" w:styleId="NormalCharacter">
    <w:name w:val="NormalCharacter"/>
    <w:qFormat/>
    <w:rsid w:val="00BC2155"/>
  </w:style>
  <w:style w:type="paragraph" w:customStyle="1" w:styleId="Default">
    <w:name w:val="Default"/>
    <w:qFormat/>
    <w:rsid w:val="00DE432E"/>
    <w:pPr>
      <w:widowControl w:val="0"/>
      <w:autoSpaceDE w:val="0"/>
      <w:autoSpaceDN w:val="0"/>
      <w:adjustRightInd w:val="0"/>
    </w:pPr>
    <w:rPr>
      <w:rFonts w:ascii="仿宋_GB2312" w:eastAsia="仿宋_GB2312" w:hAnsi="Calibri" w:cs="仿宋_GB2312"/>
      <w:color w:val="000000"/>
      <w:sz w:val="24"/>
      <w:szCs w:val="24"/>
    </w:rPr>
  </w:style>
  <w:style w:type="paragraph" w:customStyle="1" w:styleId="10">
    <w:name w:val="列出段落1"/>
    <w:basedOn w:val="a"/>
    <w:qFormat/>
    <w:rsid w:val="00DE432E"/>
    <w:pPr>
      <w:ind w:firstLineChars="200" w:firstLine="420"/>
    </w:pPr>
    <w:rPr>
      <w:rFonts w:ascii="Calibri" w:eastAsia="宋体" w:hAnsi="Calibri" w:cs="Times New Roman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1</Pages>
  <Words>105</Words>
  <Characters>602</Characters>
  <Application>Microsoft Office Word</Application>
  <DocSecurity>0</DocSecurity>
  <Lines>5</Lines>
  <Paragraphs>1</Paragraphs>
  <ScaleCrop>false</ScaleCrop>
  <Company/>
  <LinksUpToDate>false</LinksUpToDate>
  <CharactersWithSpaces>706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</dc:creator>
  <cp:lastModifiedBy>ysy</cp:lastModifiedBy>
  <cp:revision>36</cp:revision>
  <cp:lastPrinted>2023-08-25T07:25:00Z</cp:lastPrinted>
  <dcterms:created xsi:type="dcterms:W3CDTF">2021-09-10T18:41:00Z</dcterms:created>
  <dcterms:modified xsi:type="dcterms:W3CDTF">2023-08-25T07:25:00Z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2052-3.9.6.6441</vt:lpwstr>
  </property>
  <property fmtid="{D5CDD505-2E9C-101B-9397-08002B2CF9AE}" pid="3" name="ICV">
    <vt:lpwstr>48C61CB29D3F4D9384F5922CF0F7FFB4</vt:lpwstr>
  </property>
</Properties>
</file>