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5164" w:type="pct"/>
        <w:jc w:val="center"/>
        <w:tblBorders>
          <w:top w:val="outset" w:color="333333" w:sz="6" w:space="0"/>
          <w:left w:val="outset" w:color="333333" w:sz="6" w:space="0"/>
          <w:bottom w:val="outset" w:color="333333" w:sz="6" w:space="0"/>
          <w:right w:val="outset" w:color="333333" w:sz="6" w:space="0"/>
          <w:insideH w:val="outset" w:color="auto" w:sz="6" w:space="0"/>
          <w:insideV w:val="outset" w:color="auto" w:sz="6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373"/>
        <w:gridCol w:w="1363"/>
        <w:gridCol w:w="878"/>
        <w:gridCol w:w="1947"/>
        <w:gridCol w:w="826"/>
        <w:gridCol w:w="995"/>
        <w:gridCol w:w="760"/>
        <w:gridCol w:w="1540"/>
      </w:tblGrid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28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</w:rPr>
              <w:t>序号</w:t>
            </w:r>
          </w:p>
        </w:tc>
        <w:tc>
          <w:tcPr>
            <w:tcW w:w="797" w:type="pct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</w:rPr>
              <w:t>活动主题</w:t>
            </w:r>
          </w:p>
        </w:tc>
        <w:tc>
          <w:tcPr>
            <w:tcW w:w="518" w:type="pct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</w:rPr>
              <w:t>主办单位</w:t>
            </w:r>
          </w:p>
        </w:tc>
        <w:tc>
          <w:tcPr>
            <w:tcW w:w="1133" w:type="pct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</w:rPr>
              <w:t>活动内容</w:t>
            </w:r>
          </w:p>
        </w:tc>
        <w:tc>
          <w:tcPr>
            <w:tcW w:w="488" w:type="pct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</w:rPr>
              <w:t>活动性质</w:t>
            </w:r>
          </w:p>
        </w:tc>
        <w:tc>
          <w:tcPr>
            <w:tcW w:w="585" w:type="pct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</w:rPr>
              <w:t>活动地点</w:t>
            </w:r>
          </w:p>
        </w:tc>
        <w:tc>
          <w:tcPr>
            <w:tcW w:w="450" w:type="pct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</w:rPr>
              <w:t>活动时间</w:t>
            </w:r>
          </w:p>
        </w:tc>
        <w:tc>
          <w:tcPr>
            <w:tcW w:w="797" w:type="pct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center"/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</w:rPr>
              <w:t>咨询电话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28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黑体_GBK" w:cs="Times New Roman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385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left"/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</w:rPr>
            </w:pPr>
            <w:r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“书香满溢</w:t>
            </w:r>
            <w:bookmarkStart w:id="0" w:name="_GoBack"/>
            <w:bookmarkEnd w:id="0"/>
            <w:r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 xml:space="preserve">  心灵徜徉”读书活动</w:t>
            </w:r>
          </w:p>
        </w:tc>
        <w:tc>
          <w:tcPr>
            <w:tcW w:w="900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left"/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重庆市</w:t>
            </w:r>
            <w:r>
              <w:rPr>
                <w:rFonts w:hint="eastAsia" w:cs="宋体"/>
                <w:kern w:val="0"/>
                <w:sz w:val="24"/>
                <w:szCs w:val="24"/>
                <w:lang w:eastAsia="zh-CN"/>
              </w:rPr>
              <w:t>九龙坡区铜罐驿镇</w:t>
            </w:r>
          </w:p>
        </w:tc>
        <w:tc>
          <w:tcPr>
            <w:tcW w:w="1969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right="0" w:rightChars="0"/>
              <w:jc w:val="left"/>
              <w:rPr>
                <w:rFonts w:hint="default" w:cs="宋体"/>
                <w:kern w:val="0"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right="0" w:rightChars="0" w:firstLine="0" w:firstLineChars="0"/>
              <w:jc w:val="left"/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</w:rPr>
            </w:pPr>
            <w:r>
              <w:rPr>
                <w:rFonts w:hint="eastAsia" w:cs="宋体"/>
                <w:kern w:val="0"/>
                <w:sz w:val="24"/>
                <w:szCs w:val="24"/>
                <w:lang w:val="en-US" w:eastAsia="zh-CN"/>
              </w:rPr>
              <w:t>选择图书进行分享交流</w:t>
            </w:r>
          </w:p>
        </w:tc>
        <w:tc>
          <w:tcPr>
            <w:tcW w:w="848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</w:rPr>
            </w:pPr>
            <w:r>
              <w:rPr>
                <w:rFonts w:hint="eastAsia" w:cs="宋体"/>
                <w:kern w:val="0"/>
                <w:sz w:val="24"/>
                <w:szCs w:val="24"/>
                <w:lang w:eastAsia="zh-CN"/>
              </w:rPr>
              <w:t>群众文化活动</w:t>
            </w:r>
          </w:p>
        </w:tc>
        <w:tc>
          <w:tcPr>
            <w:tcW w:w="1017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</w:rPr>
            </w:pPr>
            <w:r>
              <w:rPr>
                <w:rFonts w:hint="eastAsia" w:cs="宋体"/>
                <w:kern w:val="0"/>
                <w:sz w:val="24"/>
                <w:szCs w:val="24"/>
                <w:lang w:eastAsia="zh-CN"/>
              </w:rPr>
              <w:t>重庆市九龙坡区铜罐驿镇</w:t>
            </w:r>
            <w:r>
              <w:rPr>
                <w:rFonts w:hint="default" w:cs="宋体"/>
                <w:kern w:val="0"/>
                <w:sz w:val="24"/>
                <w:szCs w:val="24"/>
                <w:lang w:eastAsia="zh-CN"/>
              </w:rPr>
              <w:t>英雄湾村中共四川省临委会扩大会议会址（周贡植故居）</w:t>
            </w:r>
          </w:p>
        </w:tc>
        <w:tc>
          <w:tcPr>
            <w:tcW w:w="782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</w:rPr>
            </w:pPr>
            <w:r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202</w:t>
            </w:r>
            <w:r>
              <w:rPr>
                <w:rFonts w:hint="eastAsia" w:cs="宋体"/>
                <w:kern w:val="0"/>
                <w:sz w:val="24"/>
                <w:szCs w:val="24"/>
                <w:lang w:val="en-US" w:eastAsia="zh-CN"/>
              </w:rPr>
              <w:t>4</w:t>
            </w:r>
            <w:r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年</w:t>
            </w:r>
            <w:r>
              <w:rPr>
                <w:rFonts w:hint="eastAsia" w:cs="宋体"/>
                <w:kern w:val="0"/>
                <w:sz w:val="24"/>
                <w:szCs w:val="24"/>
                <w:lang w:val="en-US" w:eastAsia="zh-CN"/>
              </w:rPr>
              <w:t>2</w:t>
            </w:r>
            <w:r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月</w:t>
            </w:r>
            <w:r>
              <w:rPr>
                <w:rFonts w:hint="eastAsia" w:cs="宋体"/>
                <w:kern w:val="0"/>
                <w:sz w:val="24"/>
                <w:szCs w:val="24"/>
                <w:lang w:val="en-US" w:eastAsia="zh-CN"/>
              </w:rPr>
              <w:t>3</w:t>
            </w:r>
            <w:r>
              <w:rPr>
                <w:rFonts w:hint="default" w:cs="宋体"/>
                <w:kern w:val="0"/>
                <w:sz w:val="24"/>
                <w:szCs w:val="24"/>
                <w:lang w:val="en-US" w:eastAsia="zh-CN"/>
              </w:rPr>
              <w:t>日</w:t>
            </w:r>
          </w:p>
        </w:tc>
        <w:tc>
          <w:tcPr>
            <w:tcW w:w="1385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023-</w:t>
            </w:r>
            <w:r>
              <w:rPr>
                <w:rFonts w:hint="eastAsia" w:cs="宋体"/>
                <w:kern w:val="0"/>
                <w:sz w:val="24"/>
                <w:szCs w:val="24"/>
                <w:lang w:val="en-US" w:eastAsia="zh-CN"/>
              </w:rPr>
              <w:t>65900706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U5NDFlN2MyNDVhNTE3NjA0ZWU0MGNmYmExNGU1M2UifQ=="/>
  </w:docVars>
  <w:rsids>
    <w:rsidRoot w:val="00000000"/>
    <w:rsid w:val="0B1941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iPriority="99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unhideWhenUsed/>
    <w:qFormat/>
    <w:uiPriority w:val="99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C7EDCC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2024-03-28T02:47:41Z</dcterms:created>
  <dc:creator>Administrator</dc:creator>
  <cp:lastModifiedBy>罗九九</cp:lastModifiedBy>
  <dcterms:modified xsi:type="dcterms:W3CDTF">2024-03-28T02:48:31Z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94A78A42ADED441C898E7663A2940DAB_12</vt:lpwstr>
  </property>
</Properties>
</file>