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</w:rPr>
      </w:pP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一、功能描述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当自然灾害发生后，受灾群众根据受灾情况申报其它救助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(应急救助/旱灾救助）。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二、操作步骤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第一步：在主页面点击【其他救助(应急救助/旱灾)救助申报】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按钮，进入其他救助(应急救助/旱灾)救助申报页面。如图10-1所示：</w:t>
      </w:r>
    </w:p>
    <w:p w:rsidR="00E13F0F" w:rsidRDefault="00E13F0F" w:rsidP="00E13F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 wp14:anchorId="61B05B58" wp14:editId="16917BF3">
            <wp:extent cx="4991100" cy="2952750"/>
            <wp:effectExtent l="0" t="0" r="0" b="0"/>
            <wp:docPr id="1" name="图片 1" descr="http://cqjlp.gov.cn/bmjz/qzfjz_97456/zlsjd_97743/zwgk_97461/zfxxgkml/jczwgk/jz/zhjzjkwgl/202405/W020240521583268904053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qjlp.gov.cn/bmjz/qzfjz_97456/zlsjd_97743/zwgk_97461/zfxxgkml/jczwgk/jz/zhjzjkwgl/202405/W020240521583268904053_ORIGI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图10-1主页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第二步：在申请页面上填写基本信息、受灾信息、在线签名以及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上传佐证资料。如图10-2所示：</w:t>
      </w:r>
    </w:p>
    <w:p w:rsidR="00E13F0F" w:rsidRDefault="00E13F0F" w:rsidP="00E13F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lastRenderedPageBreak/>
        <w:drawing>
          <wp:inline distT="0" distB="0" distL="0" distR="0" wp14:anchorId="45AD26D2" wp14:editId="33CAFAC1">
            <wp:extent cx="3295650" cy="4600575"/>
            <wp:effectExtent l="0" t="0" r="0" b="9525"/>
            <wp:docPr id="2" name="图片 2" descr="http://cqjlp.gov.cn/bmjz/qzfjz_97456/zlsjd_97743/zwgk_97461/zfxxgkml/jczwgk/jz/zhjzjkwgl/202405/W020240521583271612620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qjlp.gov.cn/bmjz/qzfjz_97456/zlsjd_97743/zwgk_97461/zfxxgkml/jczwgk/jz/zhjzjkwgl/202405/W020240521583271612620_ORIGI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图10-2 其它救助(应急救助/旱灾救助)申报页面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1.填写基本信息：填写家庭人口(人)、需救助人口(人)以及需救助人口信息。如图10-3所示：</w:t>
      </w:r>
    </w:p>
    <w:p w:rsidR="00E13F0F" w:rsidRDefault="00E13F0F" w:rsidP="00E13F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 wp14:anchorId="1EB716B1" wp14:editId="061629C0">
            <wp:extent cx="4200525" cy="1400175"/>
            <wp:effectExtent l="0" t="0" r="9525" b="9525"/>
            <wp:docPr id="3" name="图片 3" descr="http://cqjlp.gov.cn/bmjz/qzfjz_97456/zlsjd_97743/zwgk_97461/zfxxgkml/jczwgk/jz/zhjzjkwgl/202405/W020240521583275184700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qjlp.gov.cn/bmjz/qzfjz_97456/zlsjd_97743/zwgk_97461/zfxxgkml/jczwgk/jz/zhjzjkwgl/202405/W020240521583275184700_ORIG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图10-3 填写基本信息页面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lastRenderedPageBreak/>
        <w:t>如果需救助人口(人)数量大于1，则需点击【添加】按钮，弹出需救助人员信息页，录入救助人姓名和身份证号码，点击【确定】按钮，提交需救助人员信息。如图10-4所示：</w:t>
      </w:r>
    </w:p>
    <w:p w:rsidR="00E13F0F" w:rsidRDefault="00E13F0F" w:rsidP="00E13F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 wp14:anchorId="70EE33F4" wp14:editId="144F6560">
            <wp:extent cx="4391025" cy="1076325"/>
            <wp:effectExtent l="0" t="0" r="9525" b="9525"/>
            <wp:docPr id="4" name="图片 4" descr="http://cqjlp.gov.cn/bmjz/qzfjz_97456/zlsjd_97743/zwgk_97461/zfxxgkml/jczwgk/jz/zhjzjkwgl/202405/W020240521583280616407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qjlp.gov.cn/bmjz/qzfjz_97456/zlsjd_97743/zwgk_97461/zfxxgkml/jczwgk/jz/zhjzjkwgl/202405/W020240521583280616407_ORIGI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图10-4需救助人员信息页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2.填写受灾信息：填写受灾地址、受灾时间、人群类型、灾种类型、因灾死亡人口(人)、受灾面积(亩)、成灾面积(亩)、绝收面积(亩)、一般损坏房屋(间)、倒塌严损房屋(间)以及在线签名。如图10-5所示：</w:t>
      </w:r>
    </w:p>
    <w:p w:rsidR="00E13F0F" w:rsidRDefault="00E13F0F" w:rsidP="00E13F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 wp14:anchorId="7D4C058F" wp14:editId="2006E8E0">
            <wp:extent cx="3543300" cy="1790700"/>
            <wp:effectExtent l="0" t="0" r="0" b="0"/>
            <wp:docPr id="5" name="图片 5" descr="http://cqjlp.gov.cn/bmjz/qzfjz_97456/zlsjd_97743/zwgk_97461/zfxxgkml/jczwgk/jz/zhjzjkwgl/202405/W020240521583282385793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qjlp.gov.cn/bmjz/qzfjz_97456/zlsjd_97743/zwgk_97461/zfxxgkml/jczwgk/jz/zhjzjkwgl/202405/W020240521583282385793_ORIGI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图10-5 填写受灾信息页面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首先申报人通过“扫一扫”扫描二维码，在手机上弹出的签字页面签名后，点击【生成签名】按钮，在签名成功页面点击【确定】按钮，完成签名。然后在图10-5上点击【签字确认】按钮，获取签名信息。如图10-6所示：</w:t>
      </w:r>
    </w:p>
    <w:p w:rsidR="00E13F0F" w:rsidRDefault="00E13F0F" w:rsidP="00E13F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lastRenderedPageBreak/>
        <w:drawing>
          <wp:inline distT="0" distB="0" distL="0" distR="0" wp14:anchorId="687E2AC5" wp14:editId="1969EEC6">
            <wp:extent cx="2133600" cy="3495675"/>
            <wp:effectExtent l="0" t="0" r="0" b="9525"/>
            <wp:docPr id="6" name="图片 6" descr="http://cqjlp.gov.cn/bmjz/qzfjz_97456/zlsjd_97743/zwgk_97461/zfxxgkml/jczwgk/jz/zhjzjkwgl/202405/W020240521583284296830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cqjlp.gov.cn/bmjz/qzfjz_97456/zlsjd_97743/zwgk_97461/zfxxgkml/jczwgk/jz/zhjzjkwgl/202405/W020240521583284296830_ORIGI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图10-6签字页面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3.上传佐证资料：上传申报人身份证正面、申报人身份证反面、申报人户口簿主页、申报人户口页等必传资料和非必传资料受灾情况佐证材料。如图10-7所示：</w:t>
      </w:r>
    </w:p>
    <w:p w:rsidR="00E13F0F" w:rsidRDefault="00E13F0F" w:rsidP="00E13F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 wp14:anchorId="4B3BB017" wp14:editId="1CB5562E">
            <wp:extent cx="4629150" cy="857250"/>
            <wp:effectExtent l="0" t="0" r="0" b="0"/>
            <wp:docPr id="7" name="图片 7" descr="http://cqjlp.gov.cn/bmjz/qzfjz_97456/zlsjd_97743/zwgk_97461/zfxxgkml/jczwgk/jz/zhjzjkwgl/202405/W020240521583288013552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qjlp.gov.cn/bmjz/qzfjz_97456/zlsjd_97743/zwgk_97461/zfxxgkml/jczwgk/jz/zhjzjkwgl/202405/W020240521583288013552_ORIGI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图10-7 上传佐证资料页面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例：上传申报人身份证正面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点击申报人身份证正面后的【点击上传】按钮，在弹出的窗口选择身份证正面图片，然后点击【打开】按钮，完成图片上传。如图10-8所示：</w:t>
      </w:r>
    </w:p>
    <w:p w:rsidR="00E13F0F" w:rsidRDefault="00E13F0F" w:rsidP="00E13F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lastRenderedPageBreak/>
        <w:drawing>
          <wp:inline distT="0" distB="0" distL="0" distR="0" wp14:anchorId="4BDF4B1B" wp14:editId="574B11E9">
            <wp:extent cx="4552950" cy="2743200"/>
            <wp:effectExtent l="0" t="0" r="0" b="0"/>
            <wp:docPr id="8" name="图片 8" descr="http://cqjlp.gov.cn/bmjz/qzfjz_97456/zlsjd_97743/zwgk_97461/zfxxgkml/jczwgk/jz/zhjzjkwgl/202405/W020240521583294197894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cqjlp.gov.cn/bmjz/qzfjz_97456/zlsjd_97743/zwgk_97461/zfxxgkml/jczwgk/jz/zhjzjkwgl/202405/W020240521583294197894_ORIGI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图10-8 上传申报人身份证正面页面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图片上传完成后，在文件上传列表进行图片的预览和删除。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如图10-9所示：</w:t>
      </w:r>
    </w:p>
    <w:p w:rsidR="00E13F0F" w:rsidRDefault="00E13F0F" w:rsidP="00E13F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 wp14:anchorId="50512219" wp14:editId="4D74B3F3">
            <wp:extent cx="4752975" cy="1409700"/>
            <wp:effectExtent l="0" t="0" r="9525" b="0"/>
            <wp:docPr id="9" name="图片 9" descr="http://cqjlp.gov.cn/bmjz/qzfjz_97456/zlsjd_97743/zwgk_97461/zfxxgkml/jczwgk/jz/zhjzjkwgl/202405/W020240521583296748951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cqjlp.gov.cn/bmjz/qzfjz_97456/zlsjd_97743/zwgk_97461/zfxxgkml/jczwgk/jz/zhjzjkwgl/202405/W020240521583296748951_ORIGIN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图10-9文件上传列表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第三步：信息填写完毕后，点击【提交】按钮，提交申报资料，</w:t>
      </w:r>
    </w:p>
    <w:p w:rsidR="00E13F0F" w:rsidRDefault="00E13F0F" w:rsidP="00E13F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完成过渡期生活救助申报。</w:t>
      </w:r>
    </w:p>
    <w:p w:rsidR="004543DD" w:rsidRPr="00E13F0F" w:rsidRDefault="004543DD"/>
    <w:sectPr w:rsidR="004543DD" w:rsidRPr="00E13F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191A" w:rsidRDefault="007F191A" w:rsidP="00E13F0F">
      <w:r>
        <w:separator/>
      </w:r>
    </w:p>
  </w:endnote>
  <w:endnote w:type="continuationSeparator" w:id="0">
    <w:p w:rsidR="007F191A" w:rsidRDefault="007F191A" w:rsidP="00E13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191A" w:rsidRDefault="007F191A" w:rsidP="00E13F0F">
      <w:r>
        <w:separator/>
      </w:r>
    </w:p>
  </w:footnote>
  <w:footnote w:type="continuationSeparator" w:id="0">
    <w:p w:rsidR="007F191A" w:rsidRDefault="007F191A" w:rsidP="00E13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A49"/>
    <w:rsid w:val="00362A49"/>
    <w:rsid w:val="004543DD"/>
    <w:rsid w:val="007F191A"/>
    <w:rsid w:val="00E1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12E412-CDC5-4445-A066-15384F71C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3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3F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3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3F0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13F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640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024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26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131</Words>
  <Characters>748</Characters>
  <Application>Microsoft Office Word</Application>
  <DocSecurity>0</DocSecurity>
  <Lines>6</Lines>
  <Paragraphs>1</Paragraphs>
  <ScaleCrop>false</ScaleCrop>
  <Company>Microsoft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2024-05-28T03:46:00Z</dcterms:created>
  <dcterms:modified xsi:type="dcterms:W3CDTF">2024-05-28T03:46:00Z</dcterms:modified>
</cp:coreProperties>
</file>