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  <w:rPr>
          <w:rFonts w:hint="default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【活动预告】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  <w:t>杨家坪活动</w:t>
      </w:r>
    </w:p>
    <w:tbl>
      <w:tblPr>
        <w:tblStyle w:val="4"/>
        <w:tblW w:w="4997" w:type="pct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40"/>
        <w:gridCol w:w="1484"/>
        <w:gridCol w:w="1018"/>
        <w:gridCol w:w="1947"/>
        <w:gridCol w:w="555"/>
        <w:gridCol w:w="1018"/>
        <w:gridCol w:w="786"/>
        <w:gridCol w:w="1253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序号</w:t>
            </w:r>
          </w:p>
        </w:tc>
        <w:tc>
          <w:tcPr>
            <w:tcW w:w="882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活动主题</w:t>
            </w:r>
          </w:p>
        </w:tc>
        <w:tc>
          <w:tcPr>
            <w:tcW w:w="605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主办单位</w:t>
            </w:r>
          </w:p>
        </w:tc>
        <w:tc>
          <w:tcPr>
            <w:tcW w:w="1157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活动内容</w:t>
            </w:r>
          </w:p>
        </w:tc>
        <w:tc>
          <w:tcPr>
            <w:tcW w:w="330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活动性质</w:t>
            </w:r>
          </w:p>
        </w:tc>
        <w:tc>
          <w:tcPr>
            <w:tcW w:w="605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活动地</w:t>
            </w:r>
            <w:bookmarkStart w:id="0" w:name="_GoBack"/>
            <w:bookmarkEnd w:id="0"/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点</w:t>
            </w:r>
          </w:p>
        </w:tc>
        <w:tc>
          <w:tcPr>
            <w:tcW w:w="467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活动时间</w:t>
            </w:r>
          </w:p>
        </w:tc>
        <w:tc>
          <w:tcPr>
            <w:tcW w:w="744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咨询电话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82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7"/>
                <w:rFonts w:hint="eastAsia" w:ascii="黑体" w:hAnsi="宋体" w:eastAsia="黑体" w:cs="黑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区第十二届运动会之成年组篮球比赛</w:t>
            </w:r>
          </w:p>
        </w:tc>
        <w:tc>
          <w:tcPr>
            <w:tcW w:w="605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bCs/>
                <w:kern w:val="0"/>
                <w:sz w:val="21"/>
                <w:szCs w:val="21"/>
              </w:rPr>
              <w:t>区委区人民政府</w:t>
            </w:r>
          </w:p>
        </w:tc>
        <w:tc>
          <w:tcPr>
            <w:tcW w:w="1157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b w:val="0"/>
                <w:bCs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bCs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</w:rPr>
              <w:t>区第十二届运动会之成年组篮球比赛</w:t>
            </w:r>
          </w:p>
        </w:tc>
        <w:tc>
          <w:tcPr>
            <w:tcW w:w="330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b w:val="0"/>
                <w:bCs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bCs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</w:rPr>
              <w:t>体育比赛</w:t>
            </w:r>
          </w:p>
        </w:tc>
        <w:tc>
          <w:tcPr>
            <w:tcW w:w="605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b w:val="0"/>
                <w:bCs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bCs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</w:rPr>
              <w:t>腾龙体育中心</w:t>
            </w:r>
          </w:p>
        </w:tc>
        <w:tc>
          <w:tcPr>
            <w:tcW w:w="467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b w:val="0"/>
                <w:bCs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bCs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</w:rPr>
              <w:t>11月21日-30日</w:t>
            </w:r>
          </w:p>
        </w:tc>
        <w:tc>
          <w:tcPr>
            <w:tcW w:w="744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 w:cs="黑体"/>
                <w:b w:val="0"/>
                <w:bCs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yYzU1MWQyZWQ1OGY1YmFiMTNjNDA5Y2IyNWE4ZWUifQ=="/>
  </w:docVars>
  <w:rsids>
    <w:rsidRoot w:val="42990337"/>
    <w:rsid w:val="023E6EAA"/>
    <w:rsid w:val="041F5886"/>
    <w:rsid w:val="06E200BD"/>
    <w:rsid w:val="081A519D"/>
    <w:rsid w:val="0A2F41E3"/>
    <w:rsid w:val="0AAF532F"/>
    <w:rsid w:val="0ABF55F8"/>
    <w:rsid w:val="12075795"/>
    <w:rsid w:val="18CE56DD"/>
    <w:rsid w:val="27D92A8F"/>
    <w:rsid w:val="28255FCC"/>
    <w:rsid w:val="29F277E4"/>
    <w:rsid w:val="2EB302AF"/>
    <w:rsid w:val="2F905BE3"/>
    <w:rsid w:val="30A00F4E"/>
    <w:rsid w:val="42990337"/>
    <w:rsid w:val="4E815B56"/>
    <w:rsid w:val="4FC94897"/>
    <w:rsid w:val="59F13E2D"/>
    <w:rsid w:val="5EF564AE"/>
    <w:rsid w:val="75B64B30"/>
    <w:rsid w:val="760C0457"/>
    <w:rsid w:val="775B7656"/>
    <w:rsid w:val="7B2C4EA5"/>
    <w:rsid w:val="7E403959"/>
    <w:rsid w:val="7F040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99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unhideWhenUsed/>
    <w:qFormat/>
    <w:uiPriority w:val="99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outlineLvl w:val="0"/>
    </w:pPr>
    <w:rPr>
      <w:rFonts w:ascii="Times New Roman" w:hAnsi="Times New Roman" w:eastAsia="方正黑体_GBK" w:cs="Times New Roman"/>
      <w:snapToGrid w:val="0"/>
      <w:color w:val="000000"/>
      <w:kern w:val="44"/>
      <w:sz w:val="32"/>
      <w:szCs w:val="32"/>
      <w:lang w:eastAsia="en-US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spacing w:before="0" w:beforeAutospacing="0" w:after="0" w:afterAutospacing="0"/>
      <w:ind w:left="420" w:leftChars="20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6">
    <w:name w:val="普通(网站) Char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customStyle="1" w:styleId="7">
    <w:name w:val="16"/>
    <w:basedOn w:val="5"/>
    <w:qFormat/>
    <w:uiPriority w:val="0"/>
    <w:rPr>
      <w:rFonts w:hint="default" w:ascii="Times New Roman" w:hAnsi="Times New Roman" w:cs="Times New Roman"/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2023-11-15T09:24:00Z</dcterms:created>
  <dc:creator>齐雪乔</dc:creator>
  <cp:lastModifiedBy>齐雪乔</cp:lastModifiedBy>
  <dcterms:modified xsi:type="dcterms:W3CDTF">2023-11-15T09:39:49Z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2085E7101A7944D9A7EF2BFA6C6BF29C_11</vt:lpwstr>
  </property>
</Properties>
</file>